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D954" w14:textId="77777777" w:rsidR="00C52D10" w:rsidRDefault="00C52D10" w:rsidP="00C52D10">
      <w:pPr>
        <w:pStyle w:val="Heading1"/>
      </w:pPr>
      <w:r>
        <w:t>Job description</w:t>
      </w:r>
    </w:p>
    <w:p w14:paraId="56AA32C5" w14:textId="77777777" w:rsidR="00C52D10" w:rsidRDefault="00C52D10" w:rsidP="00C52D10"/>
    <w:p w14:paraId="5A6AA5CD" w14:textId="089D2717" w:rsidR="00C52D10" w:rsidRDefault="00C52D10" w:rsidP="00C52D10">
      <w:r w:rsidRPr="00C52D10">
        <w:rPr>
          <w:b/>
        </w:rPr>
        <w:t>Job Title:</w:t>
      </w:r>
      <w:r>
        <w:tab/>
      </w:r>
      <w:r>
        <w:tab/>
      </w:r>
      <w:r w:rsidR="00DB2505">
        <w:t>Reviewing Service Manager</w:t>
      </w:r>
    </w:p>
    <w:p w14:paraId="48679B70" w14:textId="6B3C7DF8" w:rsidR="00C52D10" w:rsidRDefault="00C52D10" w:rsidP="00C52D10">
      <w:r w:rsidRPr="00C52D10">
        <w:rPr>
          <w:b/>
        </w:rPr>
        <w:t>Location:</w:t>
      </w:r>
      <w:r>
        <w:tab/>
      </w:r>
      <w:r>
        <w:tab/>
      </w:r>
      <w:r w:rsidR="00DB2505">
        <w:t>Observatory House</w:t>
      </w:r>
    </w:p>
    <w:p w14:paraId="49C2FC17" w14:textId="1705E3DC" w:rsidR="00C52D10" w:rsidRDefault="00C52D10" w:rsidP="00C52D10">
      <w:r w:rsidRPr="00C52D10">
        <w:rPr>
          <w:b/>
        </w:rPr>
        <w:t>Responsible To:</w:t>
      </w:r>
      <w:r>
        <w:tab/>
      </w:r>
      <w:r w:rsidR="00BC124E">
        <w:rPr>
          <w:lang w:eastAsia="en-GB"/>
        </w:rPr>
        <w:t>Head of Quality Assurance and Safeguarding</w:t>
      </w:r>
    </w:p>
    <w:p w14:paraId="584DE77B" w14:textId="47C70A46" w:rsidR="00C52D10" w:rsidRDefault="00C52D10" w:rsidP="00C52D10">
      <w:r w:rsidRPr="00C52D10">
        <w:rPr>
          <w:b/>
        </w:rPr>
        <w:t>Salary:</w:t>
      </w:r>
      <w:r>
        <w:tab/>
      </w:r>
      <w:r>
        <w:tab/>
      </w:r>
      <w:r w:rsidR="00AC13CB">
        <w:t>£</w:t>
      </w:r>
      <w:r w:rsidR="00826883">
        <w:t>57,940</w:t>
      </w:r>
      <w:r w:rsidR="00AC13CB">
        <w:t xml:space="preserve"> - £</w:t>
      </w:r>
      <w:r w:rsidR="00826883">
        <w:t>63,616</w:t>
      </w:r>
    </w:p>
    <w:p w14:paraId="3FB62D74" w14:textId="77777777" w:rsidR="00C52D10" w:rsidRDefault="00C52D10" w:rsidP="00C52D10"/>
    <w:p w14:paraId="72D678FA" w14:textId="77777777" w:rsidR="00186FE0" w:rsidRDefault="00186FE0" w:rsidP="00C52D10"/>
    <w:p w14:paraId="72FA475C" w14:textId="77777777" w:rsidR="00186FE0" w:rsidRDefault="00186FE0" w:rsidP="00C52D10"/>
    <w:p w14:paraId="51D1FBAE" w14:textId="77777777" w:rsidR="00AB339B" w:rsidRDefault="00AB339B" w:rsidP="00AB339B">
      <w:r>
        <w:t>If you’re looking for a challenging yet rewarding role, one where you’ll be supported every step of the way, Slough Children First could be the place for you.</w:t>
      </w:r>
    </w:p>
    <w:p w14:paraId="7FB12869" w14:textId="77777777" w:rsidR="00AB339B" w:rsidRDefault="00AB339B" w:rsidP="00AB339B"/>
    <w:p w14:paraId="4A683B0E" w14:textId="77777777" w:rsidR="00AB339B" w:rsidRDefault="00AB339B" w:rsidP="00AB339B">
      <w:pPr>
        <w:rPr>
          <w:rFonts w:eastAsia="Calibri"/>
          <w:bCs/>
          <w:spacing w:val="-1"/>
        </w:rPr>
      </w:pPr>
      <w:r w:rsidRPr="00CE3140">
        <w:rPr>
          <w:rFonts w:eastAsia="Calibri"/>
          <w:bCs/>
          <w:spacing w:val="-1"/>
        </w:rPr>
        <w:t xml:space="preserve">We want </w:t>
      </w:r>
      <w:proofErr w:type="gramStart"/>
      <w:r w:rsidRPr="00CE3140">
        <w:rPr>
          <w:rFonts w:eastAsia="Calibri"/>
          <w:bCs/>
          <w:spacing w:val="-1"/>
        </w:rPr>
        <w:t>all of</w:t>
      </w:r>
      <w:proofErr w:type="gramEnd"/>
      <w:r w:rsidRPr="00CE3140">
        <w:rPr>
          <w:rFonts w:eastAsia="Calibri"/>
          <w:bCs/>
          <w:spacing w:val="-1"/>
        </w:rPr>
        <w:t xml:space="preserve"> our children to be Happy, Safe &amp; Loved, Thriving.  </w:t>
      </w:r>
    </w:p>
    <w:p w14:paraId="1BAE6C1E" w14:textId="77777777" w:rsidR="00AB339B" w:rsidRPr="00CE3140" w:rsidRDefault="00AB339B" w:rsidP="00AB339B">
      <w:pPr>
        <w:rPr>
          <w:rFonts w:eastAsia="Calibri"/>
          <w:bCs/>
          <w:spacing w:val="-1"/>
        </w:rPr>
      </w:pPr>
    </w:p>
    <w:p w14:paraId="0D76812F" w14:textId="77777777" w:rsidR="00AB339B" w:rsidRPr="00CE3140" w:rsidRDefault="00AB339B" w:rsidP="00AB339B">
      <w:pPr>
        <w:spacing w:before="16"/>
        <w:ind w:right="-20"/>
      </w:pPr>
      <w:r w:rsidRPr="00CE3140">
        <w:t xml:space="preserve">We are proudly one of the most ethnically diverse local authorities in England with 64% of the population coming from Global majority backgrounds in 2021. A further 12% of the population were from a white non-British background. We also have one of the youngest populations in the UK where nearly 28% of the population is aged under 18, compared to 21% nationally.  </w:t>
      </w:r>
    </w:p>
    <w:p w14:paraId="1646AA17" w14:textId="77777777" w:rsidR="00AB339B" w:rsidRPr="00CE3140" w:rsidRDefault="00AB339B" w:rsidP="00AB339B">
      <w:pPr>
        <w:spacing w:before="16"/>
        <w:ind w:right="-20"/>
      </w:pPr>
    </w:p>
    <w:p w14:paraId="2FF7E8CE" w14:textId="77777777" w:rsidR="00AB339B" w:rsidRDefault="00AB339B" w:rsidP="00AB339B">
      <w:r w:rsidRPr="00CE3140">
        <w:t>In the past year</w:t>
      </w:r>
      <w:r>
        <w:t>,</w:t>
      </w:r>
      <w:r w:rsidRPr="00CE3140">
        <w:t xml:space="preserve"> we have made significant progress for our looked after children and have had a range strategies approved by cabinet, including: The Participation Strategy – a strategy written in partnership with key stakeholders to improve Slough’s approach to Participation and making sure that all voices can be heard; The Children’s Sufficiency (Placements) Strategy and The Early Help Strategy - a strategy with input from several of our stakeholders which sets out Slough’s vision for early help services</w:t>
      </w:r>
      <w:r>
        <w:t>.</w:t>
      </w:r>
    </w:p>
    <w:p w14:paraId="54AB065E" w14:textId="77777777" w:rsidR="00AB339B" w:rsidRDefault="00AB339B" w:rsidP="00AB339B"/>
    <w:p w14:paraId="402034B1" w14:textId="77777777" w:rsidR="00AB339B" w:rsidRPr="00CE3140" w:rsidRDefault="00AB339B" w:rsidP="00AB339B">
      <w:pPr>
        <w:spacing w:before="16"/>
        <w:ind w:right="-20"/>
        <w:rPr>
          <w:rFonts w:eastAsia="Calibri"/>
          <w:bCs/>
          <w:spacing w:val="-1"/>
        </w:rPr>
      </w:pPr>
      <w:r w:rsidRPr="00CE3140">
        <w:rPr>
          <w:rFonts w:eastAsia="Calibri"/>
          <w:bCs/>
          <w:spacing w:val="-1"/>
        </w:rPr>
        <w:t>We are one of the most accessible places to be, nestled on the corner of the M25, M4 and M40, and less than 20 minutes by train to Central London.</w:t>
      </w:r>
    </w:p>
    <w:p w14:paraId="2E923D66" w14:textId="77777777" w:rsidR="00AB339B" w:rsidRDefault="00AB339B" w:rsidP="00AB339B"/>
    <w:p w14:paraId="3825AED4" w14:textId="3B4A3664" w:rsidR="00186FE0" w:rsidRDefault="00AB339B" w:rsidP="00AB339B">
      <w:pPr>
        <w:rPr>
          <w:b/>
          <w:bCs/>
          <w:sz w:val="26"/>
          <w:szCs w:val="26"/>
        </w:rPr>
      </w:pPr>
      <w:r>
        <w:t xml:space="preserve">To apply for this role, please visit: </w:t>
      </w:r>
      <w:hyperlink r:id="rId8" w:anchor="vacancies-section-filters" w:history="1">
        <w:r>
          <w:rPr>
            <w:rStyle w:val="Hyperlink"/>
          </w:rPr>
          <w:t>Vacancies | Slough Children First</w:t>
        </w:r>
      </w:hyperlink>
      <w:r w:rsidR="00186FE0">
        <w:br w:type="page"/>
      </w:r>
    </w:p>
    <w:p w14:paraId="7A8D32AA" w14:textId="77777777" w:rsidR="00C52D10" w:rsidRDefault="00C52D10" w:rsidP="00E8210A">
      <w:pPr>
        <w:pStyle w:val="Heading1"/>
      </w:pPr>
      <w:r>
        <w:lastRenderedPageBreak/>
        <w:t>Purpose</w:t>
      </w:r>
    </w:p>
    <w:p w14:paraId="15DD9367" w14:textId="77777777" w:rsidR="00C52D10" w:rsidRDefault="00C52D10" w:rsidP="00C52D10"/>
    <w:p w14:paraId="7A961817" w14:textId="7692B312" w:rsidR="00776448" w:rsidRDefault="00776448" w:rsidP="00776448">
      <w:pPr>
        <w:pStyle w:val="CM11"/>
        <w:spacing w:after="120"/>
        <w:rPr>
          <w:rFonts w:ascii="Arial" w:hAnsi="Arial" w:cs="Arial"/>
          <w:sz w:val="22"/>
          <w:szCs w:val="22"/>
        </w:rPr>
      </w:pPr>
      <w:r w:rsidRPr="00BA2F00">
        <w:rPr>
          <w:rFonts w:ascii="Arial" w:hAnsi="Arial" w:cs="Arial"/>
          <w:color w:val="000000"/>
          <w:sz w:val="22"/>
          <w:szCs w:val="22"/>
        </w:rPr>
        <w:t xml:space="preserve">As a member of the </w:t>
      </w:r>
      <w:r>
        <w:rPr>
          <w:rFonts w:ascii="Arial" w:hAnsi="Arial" w:cs="Arial"/>
          <w:color w:val="000000"/>
          <w:sz w:val="22"/>
          <w:szCs w:val="22"/>
        </w:rPr>
        <w:t xml:space="preserve">Quality Assurance and Safeguarding Service, </w:t>
      </w:r>
      <w:r w:rsidRPr="00BA2F00">
        <w:rPr>
          <w:rFonts w:ascii="Arial" w:hAnsi="Arial" w:cs="Arial"/>
          <w:color w:val="000000"/>
          <w:sz w:val="22"/>
          <w:szCs w:val="22"/>
        </w:rPr>
        <w:t>this post is directly responsible for p</w:t>
      </w:r>
      <w:r w:rsidRPr="00BA2F00">
        <w:rPr>
          <w:rFonts w:ascii="Arial" w:hAnsi="Arial" w:cs="Arial"/>
          <w:sz w:val="22"/>
          <w:szCs w:val="22"/>
        </w:rPr>
        <w:t xml:space="preserve">roviding an independent (of case management), high quality service for children subject to child protection plans and for children and young people looked after (CLA). </w:t>
      </w:r>
    </w:p>
    <w:p w14:paraId="706CA2C4" w14:textId="18962B59" w:rsidR="00C52D10" w:rsidRPr="00776448" w:rsidRDefault="00776448" w:rsidP="00776448">
      <w:pPr>
        <w:pStyle w:val="CM11"/>
        <w:spacing w:after="120"/>
        <w:rPr>
          <w:rFonts w:ascii="Arial" w:hAnsi="Arial" w:cs="Arial"/>
          <w:sz w:val="22"/>
          <w:szCs w:val="22"/>
        </w:rPr>
      </w:pPr>
      <w:r>
        <w:rPr>
          <w:rFonts w:ascii="Arial" w:hAnsi="Arial" w:cs="Arial"/>
          <w:sz w:val="22"/>
          <w:szCs w:val="22"/>
        </w:rPr>
        <w:t xml:space="preserve">The post holder will contribute to the evaluation and quality assurance of </w:t>
      </w:r>
      <w:r w:rsidR="00186FE0">
        <w:rPr>
          <w:rFonts w:ascii="Arial" w:hAnsi="Arial" w:cs="Arial"/>
          <w:sz w:val="22"/>
          <w:szCs w:val="22"/>
        </w:rPr>
        <w:t>Slough Children First (SCF)</w:t>
      </w:r>
      <w:r>
        <w:rPr>
          <w:rFonts w:ascii="Arial" w:hAnsi="Arial" w:cs="Arial"/>
          <w:sz w:val="22"/>
          <w:szCs w:val="22"/>
        </w:rPr>
        <w:t xml:space="preserve"> in </w:t>
      </w:r>
      <w:r w:rsidRPr="00BA2F00">
        <w:rPr>
          <w:rFonts w:ascii="Arial" w:hAnsi="Arial" w:cs="Arial"/>
          <w:sz w:val="22"/>
          <w:szCs w:val="22"/>
        </w:rPr>
        <w:t xml:space="preserve">the delivery of its child protection </w:t>
      </w:r>
      <w:r>
        <w:rPr>
          <w:rFonts w:ascii="Arial" w:hAnsi="Arial" w:cs="Arial"/>
          <w:sz w:val="22"/>
          <w:szCs w:val="22"/>
        </w:rPr>
        <w:t xml:space="preserve">and looked after children </w:t>
      </w:r>
      <w:r w:rsidR="00186FE0">
        <w:rPr>
          <w:rFonts w:ascii="Arial" w:hAnsi="Arial" w:cs="Arial"/>
          <w:sz w:val="22"/>
          <w:szCs w:val="22"/>
        </w:rPr>
        <w:t>services and</w:t>
      </w:r>
      <w:r>
        <w:rPr>
          <w:rFonts w:ascii="Arial" w:hAnsi="Arial" w:cs="Arial"/>
          <w:sz w:val="22"/>
          <w:szCs w:val="22"/>
        </w:rPr>
        <w:t xml:space="preserve"> will</w:t>
      </w:r>
      <w:r w:rsidRPr="00BA2F00">
        <w:rPr>
          <w:rFonts w:ascii="Arial" w:hAnsi="Arial" w:cs="Arial"/>
          <w:sz w:val="22"/>
          <w:szCs w:val="22"/>
        </w:rPr>
        <w:t xml:space="preserve"> alert senior managers to service successes and failures. </w:t>
      </w:r>
    </w:p>
    <w:p w14:paraId="12AD3CEE" w14:textId="77777777" w:rsidR="00BB34D5" w:rsidRDefault="00BB34D5">
      <w:pPr>
        <w:rPr>
          <w:b/>
          <w:bCs/>
          <w:sz w:val="32"/>
          <w:szCs w:val="32"/>
        </w:rPr>
      </w:pPr>
    </w:p>
    <w:p w14:paraId="1B073687" w14:textId="77777777" w:rsidR="00C52D10" w:rsidRDefault="00C52D10" w:rsidP="00C52D10">
      <w:pPr>
        <w:pStyle w:val="Heading1"/>
      </w:pPr>
      <w:r>
        <w:t>Main Accountabilities</w:t>
      </w:r>
    </w:p>
    <w:p w14:paraId="7EC39821" w14:textId="77777777" w:rsidR="00C52D10" w:rsidRDefault="00C52D10" w:rsidP="00C52D10"/>
    <w:p w14:paraId="30B027F2" w14:textId="5409B2EC" w:rsidR="001E1EC3" w:rsidRDefault="00776448" w:rsidP="00186FE0">
      <w:pPr>
        <w:pStyle w:val="ListParagraph"/>
        <w:numPr>
          <w:ilvl w:val="0"/>
          <w:numId w:val="2"/>
        </w:numPr>
      </w:pPr>
      <w:r w:rsidRPr="00D73A66">
        <w:rPr>
          <w:bCs/>
          <w:sz w:val="22"/>
          <w:szCs w:val="22"/>
        </w:rPr>
        <w:t xml:space="preserve">To support the Head of Service in providing strong leadership for the service area based on a clear vision for the outcomes to be achieved for children on child protection plans and children looked </w:t>
      </w:r>
      <w:proofErr w:type="gramStart"/>
      <w:r w:rsidRPr="00D73A66">
        <w:rPr>
          <w:bCs/>
          <w:sz w:val="22"/>
          <w:szCs w:val="22"/>
        </w:rPr>
        <w:t>after</w:t>
      </w:r>
      <w:proofErr w:type="gramEnd"/>
    </w:p>
    <w:p w14:paraId="3AD8C8F8" w14:textId="77777777" w:rsidR="004772B1" w:rsidRDefault="004772B1" w:rsidP="00186FE0">
      <w:pPr>
        <w:pStyle w:val="ListParagraph"/>
        <w:ind w:left="360"/>
      </w:pPr>
    </w:p>
    <w:p w14:paraId="6C266CFC" w14:textId="1321ED6A" w:rsidR="00776448" w:rsidRPr="00186FE0" w:rsidRDefault="00776448" w:rsidP="00186FE0">
      <w:pPr>
        <w:widowControl w:val="0"/>
        <w:numPr>
          <w:ilvl w:val="0"/>
          <w:numId w:val="2"/>
        </w:numPr>
        <w:rPr>
          <w:b/>
          <w:bCs/>
          <w:sz w:val="22"/>
          <w:szCs w:val="22"/>
        </w:rPr>
      </w:pPr>
      <w:r w:rsidRPr="00D73A66">
        <w:rPr>
          <w:sz w:val="22"/>
          <w:szCs w:val="22"/>
        </w:rPr>
        <w:t>To manage the administration and chairing arrangements for initial and review child protection conferences, statutory reviews of CLA, in accordance with relevant legislation and guidance</w:t>
      </w:r>
    </w:p>
    <w:p w14:paraId="51E4F4D3" w14:textId="77777777" w:rsidR="00186FE0" w:rsidRPr="00D73A66" w:rsidRDefault="00186FE0" w:rsidP="00186FE0">
      <w:pPr>
        <w:widowControl w:val="0"/>
        <w:rPr>
          <w:b/>
          <w:bCs/>
          <w:sz w:val="22"/>
          <w:szCs w:val="22"/>
        </w:rPr>
      </w:pPr>
    </w:p>
    <w:p w14:paraId="2A03C7AA" w14:textId="75BF76C7" w:rsidR="00776448" w:rsidRPr="004772B1" w:rsidRDefault="00776448" w:rsidP="00186FE0">
      <w:pPr>
        <w:pStyle w:val="ListParagraph"/>
        <w:numPr>
          <w:ilvl w:val="0"/>
          <w:numId w:val="2"/>
        </w:numPr>
      </w:pPr>
      <w:r>
        <w:rPr>
          <w:sz w:val="22"/>
          <w:szCs w:val="22"/>
        </w:rPr>
        <w:t>To provide good quality supervision and professional support to IRO’s and CP Chairs</w:t>
      </w:r>
    </w:p>
    <w:p w14:paraId="60C4A055" w14:textId="77777777" w:rsidR="004772B1" w:rsidRPr="00776448" w:rsidRDefault="004772B1" w:rsidP="00186FE0">
      <w:pPr>
        <w:pStyle w:val="ListParagraph"/>
        <w:ind w:left="360"/>
      </w:pPr>
    </w:p>
    <w:p w14:paraId="6546C22A" w14:textId="2B1837A6" w:rsidR="00776448" w:rsidRPr="004772B1" w:rsidRDefault="00776448" w:rsidP="00186FE0">
      <w:pPr>
        <w:pStyle w:val="ListParagraph"/>
        <w:numPr>
          <w:ilvl w:val="0"/>
          <w:numId w:val="2"/>
        </w:numPr>
      </w:pPr>
      <w:r w:rsidRPr="00D73A66">
        <w:rPr>
          <w:sz w:val="22"/>
          <w:szCs w:val="22"/>
        </w:rPr>
        <w:t xml:space="preserve">To ensure the views of children and young people subject to these procedures are given full consideration, recorded, and acted upon wherever </w:t>
      </w:r>
      <w:proofErr w:type="gramStart"/>
      <w:r w:rsidRPr="00D73A66">
        <w:rPr>
          <w:sz w:val="22"/>
          <w:szCs w:val="22"/>
        </w:rPr>
        <w:t>possible</w:t>
      </w:r>
      <w:proofErr w:type="gramEnd"/>
    </w:p>
    <w:p w14:paraId="44592118" w14:textId="77777777" w:rsidR="004772B1" w:rsidRPr="00776448" w:rsidRDefault="004772B1" w:rsidP="00186FE0"/>
    <w:p w14:paraId="45522CAB" w14:textId="5B1BA149" w:rsidR="00776448" w:rsidRPr="006B0552" w:rsidRDefault="00776448" w:rsidP="00186FE0">
      <w:pPr>
        <w:pStyle w:val="ListParagraph"/>
        <w:numPr>
          <w:ilvl w:val="0"/>
          <w:numId w:val="2"/>
        </w:numPr>
      </w:pPr>
      <w:r w:rsidRPr="00D73A66">
        <w:rPr>
          <w:bCs/>
          <w:sz w:val="22"/>
          <w:szCs w:val="22"/>
        </w:rPr>
        <w:t xml:space="preserve">To provide consultation, advice, and information to operational staff in Children’s Services and in other agencies (as requested) on matters relating to Child Protection Conference and in relation to CLA </w:t>
      </w:r>
      <w:proofErr w:type="gramStart"/>
      <w:r w:rsidRPr="00D73A66">
        <w:rPr>
          <w:bCs/>
          <w:sz w:val="22"/>
          <w:szCs w:val="22"/>
        </w:rPr>
        <w:t>reviews</w:t>
      </w:r>
      <w:proofErr w:type="gramEnd"/>
    </w:p>
    <w:p w14:paraId="351E0F58" w14:textId="77777777" w:rsidR="006B0552" w:rsidRPr="00776448" w:rsidRDefault="006B0552" w:rsidP="00186FE0"/>
    <w:p w14:paraId="51C1BFC4" w14:textId="2154920E" w:rsidR="00776448" w:rsidRPr="006B0552" w:rsidRDefault="00776448" w:rsidP="00186FE0">
      <w:pPr>
        <w:pStyle w:val="ListParagraph"/>
        <w:numPr>
          <w:ilvl w:val="0"/>
          <w:numId w:val="2"/>
        </w:numPr>
      </w:pPr>
      <w:r w:rsidRPr="00D73A66">
        <w:rPr>
          <w:sz w:val="22"/>
          <w:szCs w:val="22"/>
        </w:rPr>
        <w:t xml:space="preserve">To provide expert advice and inform strategic priorities, development and improvement activity supporting </w:t>
      </w:r>
      <w:r w:rsidR="00186FE0">
        <w:rPr>
          <w:sz w:val="22"/>
          <w:szCs w:val="22"/>
        </w:rPr>
        <w:t>SCF</w:t>
      </w:r>
      <w:r w:rsidR="006B0552">
        <w:rPr>
          <w:sz w:val="22"/>
          <w:szCs w:val="22"/>
        </w:rPr>
        <w:t xml:space="preserve"> </w:t>
      </w:r>
      <w:r w:rsidRPr="00D73A66">
        <w:rPr>
          <w:sz w:val="22"/>
          <w:szCs w:val="22"/>
        </w:rPr>
        <w:t xml:space="preserve">to achieve its vision </w:t>
      </w:r>
      <w:proofErr w:type="gramStart"/>
      <w:r w:rsidRPr="00D73A66">
        <w:rPr>
          <w:sz w:val="22"/>
          <w:szCs w:val="22"/>
        </w:rPr>
        <w:t>successfully</w:t>
      </w:r>
      <w:proofErr w:type="gramEnd"/>
    </w:p>
    <w:p w14:paraId="4E117E2C" w14:textId="77777777" w:rsidR="006B0552" w:rsidRPr="00776448" w:rsidRDefault="006B0552" w:rsidP="00186FE0"/>
    <w:p w14:paraId="1A72D038" w14:textId="3DB74F83" w:rsidR="00776448" w:rsidRPr="006B0552" w:rsidRDefault="00776448" w:rsidP="00186FE0">
      <w:pPr>
        <w:pStyle w:val="ListParagraph"/>
        <w:numPr>
          <w:ilvl w:val="0"/>
          <w:numId w:val="2"/>
        </w:numPr>
      </w:pPr>
      <w:r w:rsidRPr="00D73A66">
        <w:rPr>
          <w:sz w:val="22"/>
          <w:szCs w:val="22"/>
        </w:rPr>
        <w:t xml:space="preserve">To lead on specific projects that support the ongoing improvement and development of the Reviewing Service and </w:t>
      </w:r>
      <w:r w:rsidR="00186FE0">
        <w:rPr>
          <w:sz w:val="22"/>
          <w:szCs w:val="22"/>
        </w:rPr>
        <w:t>SCF’s</w:t>
      </w:r>
      <w:r w:rsidRPr="00D73A66">
        <w:rPr>
          <w:sz w:val="22"/>
          <w:szCs w:val="22"/>
        </w:rPr>
        <w:t xml:space="preserve"> vision and </w:t>
      </w:r>
      <w:proofErr w:type="gramStart"/>
      <w:r w:rsidRPr="00D73A66">
        <w:rPr>
          <w:sz w:val="22"/>
          <w:szCs w:val="22"/>
        </w:rPr>
        <w:t>priorities</w:t>
      </w:r>
      <w:proofErr w:type="gramEnd"/>
    </w:p>
    <w:p w14:paraId="6EE8CCDC" w14:textId="77777777" w:rsidR="006B0552" w:rsidRPr="00776448" w:rsidRDefault="006B0552" w:rsidP="00186FE0"/>
    <w:p w14:paraId="0FAD3967" w14:textId="35B9BB64" w:rsidR="00776448" w:rsidRPr="00186FE0" w:rsidRDefault="00776448" w:rsidP="00186FE0">
      <w:pPr>
        <w:widowControl w:val="0"/>
        <w:numPr>
          <w:ilvl w:val="0"/>
          <w:numId w:val="2"/>
        </w:numPr>
        <w:rPr>
          <w:b/>
          <w:bCs/>
          <w:sz w:val="22"/>
          <w:szCs w:val="22"/>
        </w:rPr>
      </w:pPr>
      <w:r w:rsidRPr="00D73A66">
        <w:rPr>
          <w:sz w:val="22"/>
          <w:szCs w:val="22"/>
        </w:rPr>
        <w:t xml:space="preserve">To provide robust and effective challenge within </w:t>
      </w:r>
      <w:r w:rsidR="00186FE0">
        <w:rPr>
          <w:sz w:val="22"/>
          <w:szCs w:val="22"/>
        </w:rPr>
        <w:t>SCF</w:t>
      </w:r>
      <w:r w:rsidRPr="00D73A66">
        <w:rPr>
          <w:sz w:val="22"/>
          <w:szCs w:val="22"/>
        </w:rPr>
        <w:t xml:space="preserve"> at all levels of the </w:t>
      </w:r>
      <w:proofErr w:type="spellStart"/>
      <w:r w:rsidR="00186FE0">
        <w:rPr>
          <w:sz w:val="22"/>
          <w:szCs w:val="22"/>
        </w:rPr>
        <w:t>organisation</w:t>
      </w:r>
      <w:proofErr w:type="spellEnd"/>
    </w:p>
    <w:p w14:paraId="0711F350" w14:textId="77777777" w:rsidR="00186FE0" w:rsidRPr="00D73A66" w:rsidRDefault="00186FE0" w:rsidP="00186FE0">
      <w:pPr>
        <w:widowControl w:val="0"/>
        <w:rPr>
          <w:b/>
          <w:bCs/>
          <w:sz w:val="22"/>
          <w:szCs w:val="22"/>
        </w:rPr>
      </w:pPr>
    </w:p>
    <w:p w14:paraId="3CABD146" w14:textId="2F6A356B" w:rsidR="00776448" w:rsidRPr="00186FE0" w:rsidRDefault="00776448" w:rsidP="00186FE0">
      <w:pPr>
        <w:widowControl w:val="0"/>
        <w:numPr>
          <w:ilvl w:val="0"/>
          <w:numId w:val="2"/>
        </w:numPr>
        <w:rPr>
          <w:b/>
          <w:bCs/>
          <w:sz w:val="22"/>
          <w:szCs w:val="22"/>
        </w:rPr>
      </w:pPr>
      <w:r w:rsidRPr="00D73A66">
        <w:rPr>
          <w:sz w:val="22"/>
          <w:szCs w:val="22"/>
        </w:rPr>
        <w:t>To resolve conflict at the earliest opportunity, and where this is not possible</w:t>
      </w:r>
      <w:r w:rsidR="00186FE0">
        <w:rPr>
          <w:sz w:val="22"/>
          <w:szCs w:val="22"/>
        </w:rPr>
        <w:t>,</w:t>
      </w:r>
      <w:r w:rsidRPr="00D73A66">
        <w:rPr>
          <w:sz w:val="22"/>
          <w:szCs w:val="22"/>
        </w:rPr>
        <w:t xml:space="preserve"> to implement the agreed escalation </w:t>
      </w:r>
      <w:proofErr w:type="gramStart"/>
      <w:r w:rsidRPr="00D73A66">
        <w:rPr>
          <w:sz w:val="22"/>
          <w:szCs w:val="22"/>
        </w:rPr>
        <w:t>procedure</w:t>
      </w:r>
      <w:proofErr w:type="gramEnd"/>
    </w:p>
    <w:p w14:paraId="69696DB2" w14:textId="77777777" w:rsidR="00186FE0" w:rsidRPr="00D73A66" w:rsidRDefault="00186FE0" w:rsidP="00186FE0">
      <w:pPr>
        <w:widowControl w:val="0"/>
        <w:rPr>
          <w:b/>
          <w:bCs/>
          <w:sz w:val="22"/>
          <w:szCs w:val="22"/>
        </w:rPr>
      </w:pPr>
    </w:p>
    <w:p w14:paraId="476DD428" w14:textId="77777777" w:rsidR="00186FE0" w:rsidRDefault="00776448" w:rsidP="00186FE0">
      <w:pPr>
        <w:widowControl w:val="0"/>
        <w:numPr>
          <w:ilvl w:val="0"/>
          <w:numId w:val="2"/>
        </w:numPr>
        <w:rPr>
          <w:bCs/>
          <w:sz w:val="22"/>
          <w:szCs w:val="22"/>
        </w:rPr>
      </w:pPr>
      <w:r w:rsidRPr="00D73A66">
        <w:rPr>
          <w:bCs/>
          <w:sz w:val="22"/>
          <w:szCs w:val="22"/>
        </w:rPr>
        <w:t xml:space="preserve">To embed a culture of learning and reflection within the Reviewing Service and to share learning across </w:t>
      </w:r>
      <w:proofErr w:type="gramStart"/>
      <w:r w:rsidR="00186FE0">
        <w:rPr>
          <w:bCs/>
          <w:sz w:val="22"/>
          <w:szCs w:val="22"/>
        </w:rPr>
        <w:t>SCF</w:t>
      </w:r>
      <w:proofErr w:type="gramEnd"/>
    </w:p>
    <w:p w14:paraId="7A07954A" w14:textId="19861204" w:rsidR="00776448" w:rsidRPr="00D73A66" w:rsidRDefault="00776448" w:rsidP="00186FE0">
      <w:pPr>
        <w:widowControl w:val="0"/>
        <w:rPr>
          <w:bCs/>
          <w:sz w:val="22"/>
          <w:szCs w:val="22"/>
        </w:rPr>
      </w:pPr>
      <w:r w:rsidRPr="00D73A66">
        <w:rPr>
          <w:bCs/>
          <w:sz w:val="22"/>
          <w:szCs w:val="22"/>
        </w:rPr>
        <w:t xml:space="preserve"> </w:t>
      </w:r>
    </w:p>
    <w:p w14:paraId="08200511" w14:textId="5F5EC6BF" w:rsidR="008C5F2C" w:rsidRPr="00D73A66" w:rsidRDefault="008C5F2C" w:rsidP="00186FE0">
      <w:pPr>
        <w:widowControl w:val="0"/>
        <w:numPr>
          <w:ilvl w:val="0"/>
          <w:numId w:val="2"/>
        </w:numPr>
        <w:rPr>
          <w:bCs/>
          <w:sz w:val="22"/>
          <w:szCs w:val="22"/>
        </w:rPr>
      </w:pPr>
      <w:r w:rsidRPr="00D73A66">
        <w:rPr>
          <w:bCs/>
          <w:sz w:val="22"/>
          <w:szCs w:val="22"/>
        </w:rPr>
        <w:t>To work closely with partners</w:t>
      </w:r>
      <w:r w:rsidR="00186FE0">
        <w:rPr>
          <w:bCs/>
          <w:sz w:val="22"/>
          <w:szCs w:val="22"/>
        </w:rPr>
        <w:t>,</w:t>
      </w:r>
      <w:r w:rsidRPr="00D73A66">
        <w:rPr>
          <w:bCs/>
          <w:sz w:val="22"/>
          <w:szCs w:val="22"/>
        </w:rPr>
        <w:t xml:space="preserve"> ensuring their contribution to the CP and CLA processes are meeting the required standard of Working Together 2018 and Care Planning Regulations and provide robust partnership challenge when this is not the </w:t>
      </w:r>
      <w:proofErr w:type="gramStart"/>
      <w:r w:rsidRPr="00D73A66">
        <w:rPr>
          <w:bCs/>
          <w:sz w:val="22"/>
          <w:szCs w:val="22"/>
        </w:rPr>
        <w:t>case</w:t>
      </w:r>
      <w:proofErr w:type="gramEnd"/>
      <w:r w:rsidRPr="00D73A66">
        <w:rPr>
          <w:bCs/>
          <w:sz w:val="22"/>
          <w:szCs w:val="22"/>
        </w:rPr>
        <w:t xml:space="preserve"> </w:t>
      </w:r>
    </w:p>
    <w:p w14:paraId="6E43AEA8" w14:textId="51FB6859" w:rsidR="00776448" w:rsidRPr="00BB4E15" w:rsidRDefault="008C5F2C" w:rsidP="00186FE0">
      <w:pPr>
        <w:pStyle w:val="ListParagraph"/>
        <w:numPr>
          <w:ilvl w:val="0"/>
          <w:numId w:val="2"/>
        </w:numPr>
      </w:pPr>
      <w:r w:rsidRPr="00D73A66">
        <w:rPr>
          <w:sz w:val="22"/>
          <w:szCs w:val="22"/>
        </w:rPr>
        <w:lastRenderedPageBreak/>
        <w:t>To contribute to the operation of the Slough Safeguarding Partnership supporting and participating in activity as relevant</w:t>
      </w:r>
    </w:p>
    <w:p w14:paraId="09ACD776" w14:textId="77777777" w:rsidR="00BB4E15" w:rsidRPr="008C5F2C" w:rsidRDefault="00BB4E15" w:rsidP="00186FE0">
      <w:pPr>
        <w:pStyle w:val="ListParagraph"/>
        <w:ind w:left="360"/>
      </w:pPr>
    </w:p>
    <w:p w14:paraId="6219F925" w14:textId="34DF0BCE" w:rsidR="008C5F2C" w:rsidRPr="00186FE0" w:rsidRDefault="008C5F2C" w:rsidP="00186FE0">
      <w:pPr>
        <w:widowControl w:val="0"/>
        <w:numPr>
          <w:ilvl w:val="0"/>
          <w:numId w:val="2"/>
        </w:numPr>
        <w:rPr>
          <w:b/>
          <w:bCs/>
          <w:sz w:val="22"/>
          <w:szCs w:val="22"/>
        </w:rPr>
      </w:pPr>
      <w:r w:rsidRPr="00D73A66">
        <w:rPr>
          <w:sz w:val="22"/>
          <w:szCs w:val="22"/>
        </w:rPr>
        <w:t>To contribute to the development of quality standards, performance indicators</w:t>
      </w:r>
      <w:r w:rsidRPr="00D73A66">
        <w:rPr>
          <w:b/>
          <w:bCs/>
          <w:sz w:val="22"/>
          <w:szCs w:val="22"/>
        </w:rPr>
        <w:t xml:space="preserve"> </w:t>
      </w:r>
      <w:r w:rsidRPr="00D73A66">
        <w:rPr>
          <w:sz w:val="22"/>
          <w:szCs w:val="22"/>
        </w:rPr>
        <w:t>and best practice in line with the Quality Assurance and Performance</w:t>
      </w:r>
      <w:r w:rsidRPr="00D73A66">
        <w:rPr>
          <w:b/>
          <w:bCs/>
          <w:sz w:val="22"/>
          <w:szCs w:val="22"/>
        </w:rPr>
        <w:t xml:space="preserve"> </w:t>
      </w:r>
      <w:r w:rsidRPr="00D73A66">
        <w:rPr>
          <w:sz w:val="22"/>
          <w:szCs w:val="22"/>
        </w:rPr>
        <w:t>Management frameworks, including ensuring these are sensitive to ethnic,</w:t>
      </w:r>
      <w:r w:rsidRPr="00D73A66">
        <w:rPr>
          <w:b/>
          <w:bCs/>
          <w:sz w:val="22"/>
          <w:szCs w:val="22"/>
        </w:rPr>
        <w:t xml:space="preserve"> </w:t>
      </w:r>
      <w:r w:rsidRPr="00D73A66">
        <w:rPr>
          <w:sz w:val="22"/>
          <w:szCs w:val="22"/>
        </w:rPr>
        <w:t xml:space="preserve">cultural, and religious needs and those of other disadvantaged </w:t>
      </w:r>
      <w:proofErr w:type="gramStart"/>
      <w:r w:rsidRPr="00D73A66">
        <w:rPr>
          <w:sz w:val="22"/>
          <w:szCs w:val="22"/>
        </w:rPr>
        <w:t>groups</w:t>
      </w:r>
      <w:proofErr w:type="gramEnd"/>
    </w:p>
    <w:p w14:paraId="570242C6" w14:textId="77777777" w:rsidR="00186FE0" w:rsidRPr="006E7637" w:rsidRDefault="00186FE0" w:rsidP="00186FE0">
      <w:pPr>
        <w:widowControl w:val="0"/>
        <w:rPr>
          <w:b/>
          <w:bCs/>
          <w:sz w:val="22"/>
          <w:szCs w:val="22"/>
        </w:rPr>
      </w:pPr>
    </w:p>
    <w:p w14:paraId="5399C29A" w14:textId="0455E92C" w:rsidR="008C5F2C" w:rsidRPr="004772B1" w:rsidRDefault="008C5F2C" w:rsidP="00186FE0">
      <w:pPr>
        <w:pStyle w:val="ListParagraph"/>
        <w:numPr>
          <w:ilvl w:val="0"/>
          <w:numId w:val="2"/>
        </w:numPr>
      </w:pPr>
      <w:r>
        <w:rPr>
          <w:sz w:val="22"/>
          <w:szCs w:val="22"/>
        </w:rPr>
        <w:t xml:space="preserve">To participate in the monthly audit </w:t>
      </w:r>
      <w:proofErr w:type="spellStart"/>
      <w:r>
        <w:rPr>
          <w:sz w:val="22"/>
          <w:szCs w:val="22"/>
        </w:rPr>
        <w:t>programme</w:t>
      </w:r>
      <w:proofErr w:type="spellEnd"/>
      <w:r>
        <w:rPr>
          <w:sz w:val="22"/>
          <w:szCs w:val="22"/>
        </w:rPr>
        <w:t xml:space="preserve"> and carry out thematic audits to monitor quality within the Reviewing Service</w:t>
      </w:r>
    </w:p>
    <w:p w14:paraId="74460DF6" w14:textId="77777777" w:rsidR="004772B1" w:rsidRPr="008C5F2C" w:rsidRDefault="004772B1" w:rsidP="00186FE0">
      <w:pPr>
        <w:pStyle w:val="ListParagraph"/>
        <w:ind w:left="360"/>
      </w:pPr>
    </w:p>
    <w:p w14:paraId="4E20A3D4" w14:textId="6EDEE91D" w:rsidR="008C5F2C" w:rsidRPr="00186FE0" w:rsidRDefault="008C5F2C" w:rsidP="00186FE0">
      <w:pPr>
        <w:widowControl w:val="0"/>
        <w:numPr>
          <w:ilvl w:val="0"/>
          <w:numId w:val="2"/>
        </w:numPr>
        <w:rPr>
          <w:b/>
          <w:bCs/>
          <w:sz w:val="22"/>
          <w:szCs w:val="22"/>
        </w:rPr>
      </w:pPr>
      <w:r w:rsidRPr="00D73A66">
        <w:rPr>
          <w:sz w:val="22"/>
          <w:szCs w:val="22"/>
        </w:rPr>
        <w:t>To produce quarterly and annual management accountability reports on the Reviewing Service performance and activity</w:t>
      </w:r>
    </w:p>
    <w:p w14:paraId="797BEE3C" w14:textId="77777777" w:rsidR="00186FE0" w:rsidRPr="00D73A66" w:rsidRDefault="00186FE0" w:rsidP="00186FE0">
      <w:pPr>
        <w:widowControl w:val="0"/>
        <w:rPr>
          <w:b/>
          <w:bCs/>
          <w:sz w:val="22"/>
          <w:szCs w:val="22"/>
        </w:rPr>
      </w:pPr>
    </w:p>
    <w:p w14:paraId="1444F1FA" w14:textId="274686D2" w:rsidR="008C5F2C" w:rsidRPr="004772B1" w:rsidRDefault="008C5F2C" w:rsidP="00186FE0">
      <w:pPr>
        <w:pStyle w:val="ListParagraph"/>
        <w:numPr>
          <w:ilvl w:val="0"/>
          <w:numId w:val="2"/>
        </w:numPr>
      </w:pPr>
      <w:r w:rsidRPr="00D73A66">
        <w:rPr>
          <w:sz w:val="22"/>
          <w:szCs w:val="22"/>
        </w:rPr>
        <w:t>To plan, monitor and deliver the Reviewing Team’s performance using management</w:t>
      </w:r>
      <w:r w:rsidRPr="00D73A66">
        <w:rPr>
          <w:b/>
          <w:bCs/>
          <w:sz w:val="22"/>
          <w:szCs w:val="22"/>
        </w:rPr>
        <w:t xml:space="preserve"> </w:t>
      </w:r>
      <w:r w:rsidRPr="00D73A66">
        <w:rPr>
          <w:sz w:val="22"/>
          <w:szCs w:val="22"/>
        </w:rPr>
        <w:t xml:space="preserve">information systems and regular direct observation of </w:t>
      </w:r>
      <w:proofErr w:type="gramStart"/>
      <w:r w:rsidRPr="00D73A66">
        <w:rPr>
          <w:sz w:val="22"/>
          <w:szCs w:val="22"/>
        </w:rPr>
        <w:t>work</w:t>
      </w:r>
      <w:proofErr w:type="gramEnd"/>
    </w:p>
    <w:p w14:paraId="23A041D9" w14:textId="77777777" w:rsidR="004772B1" w:rsidRPr="008C5F2C" w:rsidRDefault="004772B1" w:rsidP="00186FE0">
      <w:pPr>
        <w:pStyle w:val="ListParagraph"/>
        <w:ind w:left="360"/>
      </w:pPr>
    </w:p>
    <w:p w14:paraId="13DFC3BE" w14:textId="57AEE72D" w:rsidR="008C5F2C" w:rsidRPr="004772B1" w:rsidRDefault="008C5F2C" w:rsidP="00186FE0">
      <w:pPr>
        <w:pStyle w:val="ListParagraph"/>
        <w:numPr>
          <w:ilvl w:val="0"/>
          <w:numId w:val="2"/>
        </w:numPr>
      </w:pPr>
      <w:r w:rsidRPr="00D73A66">
        <w:rPr>
          <w:sz w:val="22"/>
          <w:szCs w:val="22"/>
        </w:rPr>
        <w:t>To provide management</w:t>
      </w:r>
      <w:r w:rsidRPr="00D73A66">
        <w:rPr>
          <w:b/>
          <w:bCs/>
          <w:sz w:val="22"/>
          <w:szCs w:val="22"/>
        </w:rPr>
        <w:t xml:space="preserve"> </w:t>
      </w:r>
      <w:r w:rsidRPr="00D73A66">
        <w:rPr>
          <w:sz w:val="22"/>
          <w:szCs w:val="22"/>
        </w:rPr>
        <w:t>oversight to ensure that risk is identified and managed in a timely</w:t>
      </w:r>
      <w:r w:rsidRPr="00D73A66">
        <w:rPr>
          <w:b/>
          <w:bCs/>
          <w:sz w:val="22"/>
          <w:szCs w:val="22"/>
        </w:rPr>
        <w:t xml:space="preserve"> </w:t>
      </w:r>
      <w:r w:rsidRPr="00D73A66">
        <w:rPr>
          <w:sz w:val="22"/>
          <w:szCs w:val="22"/>
        </w:rPr>
        <w:t xml:space="preserve">way that is sensitive to the needs of the community in </w:t>
      </w:r>
      <w:proofErr w:type="gramStart"/>
      <w:r w:rsidRPr="00D73A66">
        <w:rPr>
          <w:sz w:val="22"/>
          <w:szCs w:val="22"/>
        </w:rPr>
        <w:t>Slough</w:t>
      </w:r>
      <w:proofErr w:type="gramEnd"/>
    </w:p>
    <w:p w14:paraId="22446753" w14:textId="77777777" w:rsidR="004772B1" w:rsidRPr="004772B1" w:rsidRDefault="004772B1" w:rsidP="00186FE0">
      <w:pPr>
        <w:pStyle w:val="ListParagraph"/>
        <w:ind w:left="360"/>
      </w:pPr>
    </w:p>
    <w:p w14:paraId="37FFDDE3" w14:textId="673C0648" w:rsidR="004772B1" w:rsidRPr="00D73A66" w:rsidRDefault="004772B1" w:rsidP="00186FE0">
      <w:pPr>
        <w:widowControl w:val="0"/>
        <w:numPr>
          <w:ilvl w:val="0"/>
          <w:numId w:val="2"/>
        </w:numPr>
        <w:rPr>
          <w:b/>
          <w:bCs/>
          <w:sz w:val="22"/>
          <w:szCs w:val="22"/>
        </w:rPr>
      </w:pPr>
      <w:r w:rsidRPr="00D73A66">
        <w:rPr>
          <w:sz w:val="22"/>
          <w:szCs w:val="22"/>
        </w:rPr>
        <w:t>To develop effective liaison with Managers and Heads of Service and challenge (respectfully)</w:t>
      </w:r>
      <w:r w:rsidR="00186FE0">
        <w:rPr>
          <w:sz w:val="22"/>
          <w:szCs w:val="22"/>
        </w:rPr>
        <w:t xml:space="preserve">, </w:t>
      </w:r>
      <w:proofErr w:type="spellStart"/>
      <w:r w:rsidR="00186FE0">
        <w:rPr>
          <w:sz w:val="22"/>
          <w:szCs w:val="22"/>
        </w:rPr>
        <w:t>s</w:t>
      </w:r>
      <w:r w:rsidRPr="00D73A66">
        <w:rPr>
          <w:sz w:val="22"/>
          <w:szCs w:val="22"/>
        </w:rPr>
        <w:t>crutini</w:t>
      </w:r>
      <w:r w:rsidR="00186FE0">
        <w:rPr>
          <w:sz w:val="22"/>
          <w:szCs w:val="22"/>
        </w:rPr>
        <w:t>sing</w:t>
      </w:r>
      <w:proofErr w:type="spellEnd"/>
      <w:r w:rsidRPr="00D73A66">
        <w:rPr>
          <w:sz w:val="22"/>
          <w:szCs w:val="22"/>
        </w:rPr>
        <w:t xml:space="preserve"> practice</w:t>
      </w:r>
      <w:r w:rsidR="00186FE0">
        <w:rPr>
          <w:sz w:val="22"/>
          <w:szCs w:val="22"/>
        </w:rPr>
        <w:t xml:space="preserve">, ensuring </w:t>
      </w:r>
      <w:r w:rsidRPr="00D73A66">
        <w:rPr>
          <w:sz w:val="22"/>
          <w:szCs w:val="22"/>
        </w:rPr>
        <w:t xml:space="preserve">continuous improvement, </w:t>
      </w:r>
      <w:r w:rsidR="00186FE0">
        <w:rPr>
          <w:sz w:val="22"/>
          <w:szCs w:val="22"/>
        </w:rPr>
        <w:t xml:space="preserve">and </w:t>
      </w:r>
      <w:r w:rsidRPr="00D73A66">
        <w:rPr>
          <w:sz w:val="22"/>
          <w:szCs w:val="22"/>
        </w:rPr>
        <w:t>identifying capability gaps within the service and taking</w:t>
      </w:r>
      <w:r w:rsidRPr="00D73A66">
        <w:rPr>
          <w:b/>
          <w:bCs/>
          <w:sz w:val="22"/>
          <w:szCs w:val="22"/>
        </w:rPr>
        <w:t xml:space="preserve"> </w:t>
      </w:r>
      <w:r w:rsidRPr="00D73A66">
        <w:rPr>
          <w:sz w:val="22"/>
          <w:szCs w:val="22"/>
        </w:rPr>
        <w:t xml:space="preserve">appropriate action to improve staff </w:t>
      </w:r>
      <w:proofErr w:type="gramStart"/>
      <w:r w:rsidRPr="00D73A66">
        <w:rPr>
          <w:sz w:val="22"/>
          <w:szCs w:val="22"/>
        </w:rPr>
        <w:t>performance</w:t>
      </w:r>
      <w:proofErr w:type="gramEnd"/>
    </w:p>
    <w:p w14:paraId="74EAC495" w14:textId="77777777" w:rsidR="004772B1" w:rsidRDefault="004772B1" w:rsidP="004772B1">
      <w:pPr>
        <w:pStyle w:val="ListParagraph"/>
        <w:ind w:left="360"/>
      </w:pPr>
    </w:p>
    <w:p w14:paraId="70F92F6D" w14:textId="77777777" w:rsidR="00C52D10" w:rsidRDefault="00C52D10" w:rsidP="00C52D10"/>
    <w:p w14:paraId="229D5180" w14:textId="77777777" w:rsidR="00C52D10" w:rsidRDefault="00C52D10">
      <w:r>
        <w:br w:type="page"/>
      </w:r>
    </w:p>
    <w:p w14:paraId="084C5A5E" w14:textId="77777777" w:rsidR="00C52D10" w:rsidRDefault="00C52D10" w:rsidP="00C52D10">
      <w:pPr>
        <w:pStyle w:val="Heading1"/>
      </w:pPr>
      <w:r>
        <w:lastRenderedPageBreak/>
        <w:t>Person specification</w:t>
      </w:r>
    </w:p>
    <w:p w14:paraId="74338AD5" w14:textId="77777777" w:rsidR="00C52D10" w:rsidRDefault="00C52D10" w:rsidP="00C52D10"/>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Education, Training &amp; Experience"/>
        <w:tblDescription w:val="Person Specification - Education, Training &amp; Experience"/>
      </w:tblPr>
      <w:tblGrid>
        <w:gridCol w:w="7083"/>
        <w:gridCol w:w="2254"/>
      </w:tblGrid>
      <w:tr w:rsidR="00C52D10" w:rsidRPr="00B44439" w14:paraId="562A1ED5" w14:textId="77777777" w:rsidTr="003E39A6">
        <w:trPr>
          <w:trHeight w:val="303"/>
        </w:trPr>
        <w:tc>
          <w:tcPr>
            <w:tcW w:w="7083" w:type="dxa"/>
            <w:shd w:val="clear" w:color="auto" w:fill="63B44B"/>
            <w:vAlign w:val="center"/>
          </w:tcPr>
          <w:p w14:paraId="7862008A" w14:textId="77777777" w:rsidR="00C52D10" w:rsidRPr="00CF1B47" w:rsidRDefault="00C52D10" w:rsidP="003E39A6">
            <w:pPr>
              <w:rPr>
                <w:b/>
                <w:color w:val="FFFFFF" w:themeColor="background1"/>
              </w:rPr>
            </w:pPr>
            <w:r w:rsidRPr="00CF1B47">
              <w:rPr>
                <w:b/>
                <w:color w:val="FFFFFF" w:themeColor="background1"/>
              </w:rPr>
              <w:t>Education, Training &amp; Experience</w:t>
            </w:r>
          </w:p>
        </w:tc>
        <w:tc>
          <w:tcPr>
            <w:tcW w:w="2254" w:type="dxa"/>
            <w:shd w:val="clear" w:color="auto" w:fill="63B44B"/>
            <w:vAlign w:val="center"/>
          </w:tcPr>
          <w:p w14:paraId="62BBB560" w14:textId="77777777" w:rsidR="00C52D10" w:rsidRPr="00CF1B47" w:rsidRDefault="00C52D10" w:rsidP="003E39A6">
            <w:pPr>
              <w:jc w:val="center"/>
              <w:rPr>
                <w:b/>
                <w:color w:val="FFFFFF" w:themeColor="background1"/>
              </w:rPr>
            </w:pPr>
            <w:r w:rsidRPr="00CF1B47">
              <w:rPr>
                <w:b/>
                <w:color w:val="FFFFFF" w:themeColor="background1"/>
              </w:rPr>
              <w:t>Essential / Desirable</w:t>
            </w:r>
          </w:p>
        </w:tc>
      </w:tr>
      <w:tr w:rsidR="00C52D10" w:rsidRPr="00B44439" w14:paraId="36CDA1CC" w14:textId="77777777" w:rsidTr="00186FE0">
        <w:trPr>
          <w:trHeight w:val="508"/>
        </w:trPr>
        <w:tc>
          <w:tcPr>
            <w:tcW w:w="7083" w:type="dxa"/>
            <w:shd w:val="clear" w:color="auto" w:fill="auto"/>
          </w:tcPr>
          <w:p w14:paraId="4D021970" w14:textId="0731E0B7" w:rsidR="00C52D10" w:rsidRPr="00B74F07" w:rsidRDefault="00186FE0" w:rsidP="00186FE0">
            <w:pPr>
              <w:rPr>
                <w:sz w:val="22"/>
                <w:szCs w:val="22"/>
              </w:rPr>
            </w:pPr>
            <w:r>
              <w:rPr>
                <w:sz w:val="22"/>
                <w:szCs w:val="22"/>
              </w:rPr>
              <w:t>Significant</w:t>
            </w:r>
            <w:r w:rsidR="00BB4E15" w:rsidRPr="00B74F07">
              <w:rPr>
                <w:sz w:val="22"/>
                <w:szCs w:val="22"/>
              </w:rPr>
              <w:t xml:space="preserve"> experience at a management level in children’s services</w:t>
            </w:r>
          </w:p>
          <w:p w14:paraId="42F035C3" w14:textId="144B4CDD" w:rsidR="00BB4E15" w:rsidRPr="00B74F07" w:rsidRDefault="00BB4E15" w:rsidP="00186FE0">
            <w:pPr>
              <w:rPr>
                <w:sz w:val="22"/>
                <w:szCs w:val="22"/>
              </w:rPr>
            </w:pPr>
          </w:p>
          <w:p w14:paraId="27D077A7" w14:textId="1F867B50" w:rsidR="00BB4E15" w:rsidRPr="00B74F07" w:rsidRDefault="00BB4E15" w:rsidP="00186FE0">
            <w:pPr>
              <w:rPr>
                <w:sz w:val="22"/>
                <w:szCs w:val="22"/>
              </w:rPr>
            </w:pPr>
            <w:r w:rsidRPr="00B74F07">
              <w:rPr>
                <w:sz w:val="22"/>
                <w:szCs w:val="22"/>
              </w:rPr>
              <w:t xml:space="preserve">A proven track record of working positively with a range of partner </w:t>
            </w:r>
            <w:proofErr w:type="spellStart"/>
            <w:r w:rsidRPr="00B74F07">
              <w:rPr>
                <w:sz w:val="22"/>
                <w:szCs w:val="22"/>
              </w:rPr>
              <w:t>organisations</w:t>
            </w:r>
            <w:proofErr w:type="spellEnd"/>
            <w:r w:rsidRPr="00B74F07">
              <w:rPr>
                <w:sz w:val="22"/>
                <w:szCs w:val="22"/>
              </w:rPr>
              <w:t xml:space="preserve"> to achieve measurable and sustained </w:t>
            </w:r>
            <w:proofErr w:type="gramStart"/>
            <w:r w:rsidRPr="00B74F07">
              <w:rPr>
                <w:sz w:val="22"/>
                <w:szCs w:val="22"/>
              </w:rPr>
              <w:t>success</w:t>
            </w:r>
            <w:proofErr w:type="gramEnd"/>
          </w:p>
          <w:p w14:paraId="1B92259D" w14:textId="50B9BBC5" w:rsidR="00BB4E15" w:rsidRPr="00B74F07" w:rsidRDefault="00BB4E15" w:rsidP="00186FE0">
            <w:pPr>
              <w:rPr>
                <w:sz w:val="22"/>
                <w:szCs w:val="22"/>
              </w:rPr>
            </w:pPr>
          </w:p>
          <w:p w14:paraId="00655634" w14:textId="779FE25C" w:rsidR="00BB4E15" w:rsidRPr="00B74F07" w:rsidRDefault="00BB4E15" w:rsidP="00186FE0">
            <w:pPr>
              <w:rPr>
                <w:sz w:val="22"/>
                <w:szCs w:val="22"/>
              </w:rPr>
            </w:pPr>
            <w:r w:rsidRPr="00B74F07">
              <w:rPr>
                <w:sz w:val="22"/>
                <w:szCs w:val="22"/>
              </w:rPr>
              <w:t>A successful track record and background of consistent achievement in managing change</w:t>
            </w:r>
            <w:r w:rsidR="00186FE0">
              <w:rPr>
                <w:sz w:val="22"/>
                <w:szCs w:val="22"/>
              </w:rPr>
              <w:t>,</w:t>
            </w:r>
            <w:r w:rsidRPr="00B74F07">
              <w:rPr>
                <w:sz w:val="22"/>
                <w:szCs w:val="22"/>
              </w:rPr>
              <w:t xml:space="preserve"> </w:t>
            </w:r>
            <w:proofErr w:type="spellStart"/>
            <w:r w:rsidRPr="00B74F07">
              <w:rPr>
                <w:sz w:val="22"/>
                <w:szCs w:val="22"/>
              </w:rPr>
              <w:t>optimi</w:t>
            </w:r>
            <w:r w:rsidR="00186FE0">
              <w:rPr>
                <w:sz w:val="22"/>
                <w:szCs w:val="22"/>
              </w:rPr>
              <w:t>s</w:t>
            </w:r>
            <w:r w:rsidRPr="00B74F07">
              <w:rPr>
                <w:sz w:val="22"/>
                <w:szCs w:val="22"/>
              </w:rPr>
              <w:t>ing</w:t>
            </w:r>
            <w:proofErr w:type="spellEnd"/>
            <w:r w:rsidRPr="00B74F07">
              <w:rPr>
                <w:sz w:val="22"/>
                <w:szCs w:val="22"/>
              </w:rPr>
              <w:t xml:space="preserve"> best value and quality services through the management of </w:t>
            </w:r>
            <w:proofErr w:type="gramStart"/>
            <w:r w:rsidRPr="00B74F07">
              <w:rPr>
                <w:sz w:val="22"/>
                <w:szCs w:val="22"/>
              </w:rPr>
              <w:t>services</w:t>
            </w:r>
            <w:proofErr w:type="gramEnd"/>
          </w:p>
          <w:p w14:paraId="3A71E9A7" w14:textId="3F1D88BB" w:rsidR="00BB4E15" w:rsidRPr="00B74F07" w:rsidRDefault="00BB4E15" w:rsidP="00186FE0">
            <w:pPr>
              <w:rPr>
                <w:sz w:val="22"/>
                <w:szCs w:val="22"/>
              </w:rPr>
            </w:pPr>
          </w:p>
          <w:p w14:paraId="3A1B2935" w14:textId="4BBBE160" w:rsidR="00BB4E15" w:rsidRPr="00B74F07" w:rsidRDefault="00BB4E15" w:rsidP="00186FE0">
            <w:pPr>
              <w:rPr>
                <w:sz w:val="22"/>
                <w:szCs w:val="22"/>
              </w:rPr>
            </w:pPr>
            <w:r w:rsidRPr="00B74F07">
              <w:rPr>
                <w:sz w:val="22"/>
                <w:szCs w:val="22"/>
              </w:rPr>
              <w:t>Successful management of staff including the resolution of conflicting interests and priorities</w:t>
            </w:r>
          </w:p>
          <w:p w14:paraId="6B1343CD" w14:textId="3B9F4579" w:rsidR="00BB4E15" w:rsidRPr="00B74F07" w:rsidRDefault="00BB4E15" w:rsidP="00186FE0">
            <w:pPr>
              <w:rPr>
                <w:sz w:val="22"/>
                <w:szCs w:val="22"/>
              </w:rPr>
            </w:pPr>
          </w:p>
          <w:p w14:paraId="676924D1" w14:textId="01C206C1" w:rsidR="00BB4E15" w:rsidRPr="00B74F07" w:rsidRDefault="00BB4E15" w:rsidP="00186FE0">
            <w:pPr>
              <w:rPr>
                <w:sz w:val="22"/>
                <w:szCs w:val="22"/>
              </w:rPr>
            </w:pPr>
            <w:r w:rsidRPr="00B74F07">
              <w:rPr>
                <w:sz w:val="22"/>
                <w:szCs w:val="22"/>
              </w:rPr>
              <w:t>Evidence of achievement and a clear understanding of equal opportunities in employment and service delivery</w:t>
            </w:r>
          </w:p>
          <w:p w14:paraId="6838F9C3" w14:textId="4E7CB123" w:rsidR="00BB4E15" w:rsidRPr="00B74F07" w:rsidRDefault="00BB4E15" w:rsidP="00186FE0">
            <w:pPr>
              <w:rPr>
                <w:sz w:val="22"/>
                <w:szCs w:val="22"/>
              </w:rPr>
            </w:pPr>
          </w:p>
          <w:p w14:paraId="5FDE32FA" w14:textId="0DC1AE74" w:rsidR="00BB4E15" w:rsidRPr="00B74F07" w:rsidRDefault="00BB4E15" w:rsidP="00186FE0">
            <w:pPr>
              <w:rPr>
                <w:sz w:val="22"/>
                <w:szCs w:val="22"/>
              </w:rPr>
            </w:pPr>
            <w:r w:rsidRPr="00B74F07">
              <w:rPr>
                <w:sz w:val="22"/>
                <w:szCs w:val="22"/>
              </w:rPr>
              <w:t xml:space="preserve">Evidence of successful collaborative working with a range of internal and external agencies and stakeholders, including staff, elected members, trade unions, external partner bodies and customer/community </w:t>
            </w:r>
            <w:proofErr w:type="gramStart"/>
            <w:r w:rsidRPr="00B74F07">
              <w:rPr>
                <w:sz w:val="22"/>
                <w:szCs w:val="22"/>
              </w:rPr>
              <w:t>groups</w:t>
            </w:r>
            <w:proofErr w:type="gramEnd"/>
          </w:p>
          <w:p w14:paraId="20A4730B" w14:textId="5D3EC80C" w:rsidR="00BB4E15" w:rsidRPr="00B74F07" w:rsidRDefault="00BB4E15" w:rsidP="00186FE0">
            <w:pPr>
              <w:rPr>
                <w:sz w:val="22"/>
                <w:szCs w:val="22"/>
              </w:rPr>
            </w:pPr>
          </w:p>
          <w:p w14:paraId="4C8D4CA0" w14:textId="0C0C8CB0" w:rsidR="00BB4E15" w:rsidRPr="00B74F07" w:rsidRDefault="00BB4E15" w:rsidP="00186FE0">
            <w:pPr>
              <w:rPr>
                <w:sz w:val="22"/>
                <w:szCs w:val="22"/>
              </w:rPr>
            </w:pPr>
            <w:r w:rsidRPr="00B74F07">
              <w:rPr>
                <w:sz w:val="22"/>
                <w:szCs w:val="22"/>
              </w:rPr>
              <w:t>Knowledge and understanding of children’s services</w:t>
            </w:r>
            <w:r w:rsidR="00186FE0">
              <w:rPr>
                <w:sz w:val="22"/>
                <w:szCs w:val="22"/>
              </w:rPr>
              <w:t xml:space="preserve">, </w:t>
            </w:r>
            <w:r w:rsidRPr="00B74F07">
              <w:rPr>
                <w:sz w:val="22"/>
                <w:szCs w:val="22"/>
              </w:rPr>
              <w:t xml:space="preserve">statutory duties, responsibilities, and policy </w:t>
            </w:r>
            <w:proofErr w:type="gramStart"/>
            <w:r w:rsidRPr="00B74F07">
              <w:rPr>
                <w:sz w:val="22"/>
                <w:szCs w:val="22"/>
              </w:rPr>
              <w:t>requirements</w:t>
            </w:r>
            <w:proofErr w:type="gramEnd"/>
          </w:p>
          <w:p w14:paraId="20F457FC" w14:textId="58E02534" w:rsidR="00BB4E15" w:rsidRPr="00B74F07" w:rsidRDefault="00BB4E15" w:rsidP="00186FE0">
            <w:pPr>
              <w:rPr>
                <w:sz w:val="22"/>
                <w:szCs w:val="22"/>
              </w:rPr>
            </w:pPr>
          </w:p>
          <w:p w14:paraId="4B1ACE0F" w14:textId="587DEB5E" w:rsidR="00BB4E15" w:rsidRPr="00B74F07" w:rsidRDefault="00BB4E15" w:rsidP="00186FE0">
            <w:pPr>
              <w:rPr>
                <w:sz w:val="22"/>
                <w:szCs w:val="22"/>
              </w:rPr>
            </w:pPr>
            <w:r w:rsidRPr="00B74F07">
              <w:rPr>
                <w:sz w:val="22"/>
                <w:szCs w:val="22"/>
              </w:rPr>
              <w:t xml:space="preserve">An understanding and knowledge of public sector policy and performance frameworks relating to services for children and young people and </w:t>
            </w:r>
            <w:proofErr w:type="gramStart"/>
            <w:r w:rsidRPr="00B74F07">
              <w:rPr>
                <w:sz w:val="22"/>
                <w:szCs w:val="22"/>
              </w:rPr>
              <w:t>families</w:t>
            </w:r>
            <w:proofErr w:type="gramEnd"/>
          </w:p>
          <w:p w14:paraId="2A0020BF" w14:textId="528E6E36" w:rsidR="00BB4E15" w:rsidRPr="00B74F07" w:rsidRDefault="00BB4E15" w:rsidP="00186FE0">
            <w:pPr>
              <w:rPr>
                <w:sz w:val="22"/>
                <w:szCs w:val="22"/>
              </w:rPr>
            </w:pPr>
          </w:p>
          <w:p w14:paraId="41D0D170" w14:textId="77777777" w:rsidR="00BB4E15" w:rsidRDefault="00BB4E15" w:rsidP="00186FE0">
            <w:pPr>
              <w:rPr>
                <w:sz w:val="22"/>
                <w:szCs w:val="22"/>
              </w:rPr>
            </w:pPr>
            <w:r w:rsidRPr="00B74F07">
              <w:rPr>
                <w:sz w:val="22"/>
                <w:szCs w:val="22"/>
              </w:rPr>
              <w:t xml:space="preserve">Professional Social Work Qualification </w:t>
            </w:r>
          </w:p>
          <w:p w14:paraId="0A20035C" w14:textId="77777777" w:rsidR="00186FE0" w:rsidRPr="00B74F07" w:rsidRDefault="00186FE0" w:rsidP="00186FE0">
            <w:pPr>
              <w:rPr>
                <w:sz w:val="22"/>
                <w:szCs w:val="22"/>
              </w:rPr>
            </w:pPr>
          </w:p>
          <w:p w14:paraId="02FF9A05" w14:textId="77777777" w:rsidR="00BB4E15" w:rsidRDefault="00BB4E15" w:rsidP="00186FE0">
            <w:pPr>
              <w:rPr>
                <w:sz w:val="22"/>
                <w:szCs w:val="22"/>
              </w:rPr>
            </w:pPr>
            <w:r w:rsidRPr="00B74F07">
              <w:rPr>
                <w:sz w:val="22"/>
                <w:szCs w:val="22"/>
              </w:rPr>
              <w:t>Up to date registration with Social Work England</w:t>
            </w:r>
          </w:p>
          <w:p w14:paraId="36A9380B" w14:textId="77777777" w:rsidR="00186FE0" w:rsidRPr="00B74F07" w:rsidRDefault="00186FE0" w:rsidP="00186FE0">
            <w:pPr>
              <w:rPr>
                <w:sz w:val="22"/>
                <w:szCs w:val="22"/>
              </w:rPr>
            </w:pPr>
          </w:p>
          <w:p w14:paraId="34B347EE" w14:textId="77777777" w:rsidR="00BB4E15" w:rsidRDefault="00BB4E15" w:rsidP="00186FE0">
            <w:pPr>
              <w:rPr>
                <w:sz w:val="22"/>
                <w:szCs w:val="22"/>
              </w:rPr>
            </w:pPr>
            <w:r w:rsidRPr="00B74F07">
              <w:rPr>
                <w:sz w:val="22"/>
                <w:szCs w:val="22"/>
              </w:rPr>
              <w:t xml:space="preserve">Management Qualification </w:t>
            </w:r>
          </w:p>
          <w:p w14:paraId="36ED6503" w14:textId="77777777" w:rsidR="00186FE0" w:rsidRPr="00B74F07" w:rsidRDefault="00186FE0" w:rsidP="00186FE0">
            <w:pPr>
              <w:rPr>
                <w:sz w:val="22"/>
                <w:szCs w:val="22"/>
              </w:rPr>
            </w:pPr>
          </w:p>
          <w:p w14:paraId="046BC00C" w14:textId="5CDB3872" w:rsidR="00BB4E15" w:rsidRPr="00B74F07" w:rsidRDefault="00BB4E15" w:rsidP="00186FE0">
            <w:pPr>
              <w:rPr>
                <w:sz w:val="22"/>
                <w:szCs w:val="22"/>
              </w:rPr>
            </w:pPr>
            <w:r w:rsidRPr="00B74F07">
              <w:rPr>
                <w:sz w:val="22"/>
                <w:szCs w:val="22"/>
              </w:rPr>
              <w:t xml:space="preserve">PEPS trained or willingness to </w:t>
            </w:r>
            <w:proofErr w:type="gramStart"/>
            <w:r w:rsidRPr="00B74F07">
              <w:rPr>
                <w:sz w:val="22"/>
                <w:szCs w:val="22"/>
              </w:rPr>
              <w:t>complete</w:t>
            </w:r>
            <w:proofErr w:type="gramEnd"/>
          </w:p>
          <w:p w14:paraId="28EDADFE" w14:textId="2C54D1D1" w:rsidR="00BB4E15" w:rsidRPr="00B44439" w:rsidRDefault="00BB4E15" w:rsidP="00186FE0"/>
        </w:tc>
        <w:tc>
          <w:tcPr>
            <w:tcW w:w="2254" w:type="dxa"/>
            <w:shd w:val="clear" w:color="auto" w:fill="auto"/>
          </w:tcPr>
          <w:p w14:paraId="3F7B1FAE" w14:textId="77777777" w:rsidR="00C52D10" w:rsidRPr="00B74F07" w:rsidRDefault="00B74F07" w:rsidP="00186FE0">
            <w:pPr>
              <w:jc w:val="center"/>
              <w:rPr>
                <w:bCs/>
                <w:sz w:val="22"/>
                <w:szCs w:val="22"/>
              </w:rPr>
            </w:pPr>
            <w:r w:rsidRPr="00B74F07">
              <w:rPr>
                <w:bCs/>
                <w:sz w:val="22"/>
                <w:szCs w:val="22"/>
              </w:rPr>
              <w:t>E</w:t>
            </w:r>
          </w:p>
          <w:p w14:paraId="243D1E5D" w14:textId="77777777" w:rsidR="00B74F07" w:rsidRPr="00B74F07" w:rsidRDefault="00B74F07" w:rsidP="00186FE0">
            <w:pPr>
              <w:jc w:val="center"/>
              <w:rPr>
                <w:bCs/>
                <w:sz w:val="22"/>
                <w:szCs w:val="22"/>
              </w:rPr>
            </w:pPr>
          </w:p>
          <w:p w14:paraId="33E187A0" w14:textId="5478304F" w:rsidR="00B74F07" w:rsidRPr="00B74F07" w:rsidRDefault="00B74F07" w:rsidP="00186FE0">
            <w:pPr>
              <w:jc w:val="center"/>
              <w:rPr>
                <w:bCs/>
                <w:sz w:val="22"/>
                <w:szCs w:val="22"/>
              </w:rPr>
            </w:pPr>
            <w:r w:rsidRPr="00B74F07">
              <w:rPr>
                <w:bCs/>
                <w:sz w:val="22"/>
                <w:szCs w:val="22"/>
              </w:rPr>
              <w:t>E</w:t>
            </w:r>
          </w:p>
          <w:p w14:paraId="6218D8A1" w14:textId="77777777" w:rsidR="00B74F07" w:rsidRPr="00B74F07" w:rsidRDefault="00B74F07" w:rsidP="00186FE0">
            <w:pPr>
              <w:jc w:val="center"/>
              <w:rPr>
                <w:bCs/>
                <w:sz w:val="22"/>
                <w:szCs w:val="22"/>
              </w:rPr>
            </w:pPr>
          </w:p>
          <w:p w14:paraId="7B24C099" w14:textId="77777777" w:rsidR="00B74F07" w:rsidRPr="00B74F07" w:rsidRDefault="00B74F07" w:rsidP="00186FE0">
            <w:pPr>
              <w:jc w:val="center"/>
              <w:rPr>
                <w:bCs/>
                <w:sz w:val="22"/>
                <w:szCs w:val="22"/>
              </w:rPr>
            </w:pPr>
          </w:p>
          <w:p w14:paraId="5A7472A2" w14:textId="21E22E41" w:rsidR="00B74F07" w:rsidRPr="00B74F07" w:rsidRDefault="00B74F07" w:rsidP="00186FE0">
            <w:pPr>
              <w:jc w:val="center"/>
              <w:rPr>
                <w:bCs/>
                <w:sz w:val="22"/>
                <w:szCs w:val="22"/>
              </w:rPr>
            </w:pPr>
            <w:r w:rsidRPr="00B74F07">
              <w:rPr>
                <w:bCs/>
                <w:sz w:val="22"/>
                <w:szCs w:val="22"/>
              </w:rPr>
              <w:t>E</w:t>
            </w:r>
          </w:p>
          <w:p w14:paraId="06A51259" w14:textId="77777777" w:rsidR="00B74F07" w:rsidRPr="00B74F07" w:rsidRDefault="00B74F07" w:rsidP="00186FE0">
            <w:pPr>
              <w:jc w:val="center"/>
              <w:rPr>
                <w:bCs/>
                <w:sz w:val="22"/>
                <w:szCs w:val="22"/>
              </w:rPr>
            </w:pPr>
          </w:p>
          <w:p w14:paraId="52D9B505" w14:textId="77777777" w:rsidR="00B74F07" w:rsidRPr="00B74F07" w:rsidRDefault="00B74F07" w:rsidP="00186FE0">
            <w:pPr>
              <w:jc w:val="center"/>
              <w:rPr>
                <w:bCs/>
                <w:sz w:val="22"/>
                <w:szCs w:val="22"/>
              </w:rPr>
            </w:pPr>
          </w:p>
          <w:p w14:paraId="479BC259" w14:textId="77777777" w:rsidR="00B74F07" w:rsidRPr="00B74F07" w:rsidRDefault="00B74F07" w:rsidP="00186FE0">
            <w:pPr>
              <w:jc w:val="center"/>
              <w:rPr>
                <w:bCs/>
                <w:sz w:val="22"/>
                <w:szCs w:val="22"/>
              </w:rPr>
            </w:pPr>
          </w:p>
          <w:p w14:paraId="4C9B0763" w14:textId="7D152822" w:rsidR="00B74F07" w:rsidRPr="00B74F07" w:rsidRDefault="00B74F07" w:rsidP="00186FE0">
            <w:pPr>
              <w:jc w:val="center"/>
              <w:rPr>
                <w:bCs/>
                <w:sz w:val="22"/>
                <w:szCs w:val="22"/>
              </w:rPr>
            </w:pPr>
            <w:r w:rsidRPr="00B74F07">
              <w:rPr>
                <w:bCs/>
                <w:sz w:val="22"/>
                <w:szCs w:val="22"/>
              </w:rPr>
              <w:t>E</w:t>
            </w:r>
          </w:p>
          <w:p w14:paraId="65A44526" w14:textId="77777777" w:rsidR="00B74F07" w:rsidRPr="00B74F07" w:rsidRDefault="00B74F07" w:rsidP="00186FE0">
            <w:pPr>
              <w:jc w:val="center"/>
              <w:rPr>
                <w:bCs/>
                <w:sz w:val="22"/>
                <w:szCs w:val="22"/>
              </w:rPr>
            </w:pPr>
          </w:p>
          <w:p w14:paraId="44EA4F86" w14:textId="77777777" w:rsidR="00B74F07" w:rsidRPr="00B74F07" w:rsidRDefault="00B74F07" w:rsidP="00186FE0">
            <w:pPr>
              <w:jc w:val="center"/>
              <w:rPr>
                <w:bCs/>
                <w:sz w:val="22"/>
                <w:szCs w:val="22"/>
              </w:rPr>
            </w:pPr>
          </w:p>
          <w:p w14:paraId="60EA51AE" w14:textId="2FB1AD38" w:rsidR="00B74F07" w:rsidRPr="00B74F07" w:rsidRDefault="00B74F07" w:rsidP="00186FE0">
            <w:pPr>
              <w:jc w:val="center"/>
              <w:rPr>
                <w:bCs/>
                <w:sz w:val="22"/>
                <w:szCs w:val="22"/>
              </w:rPr>
            </w:pPr>
            <w:r w:rsidRPr="00B74F07">
              <w:rPr>
                <w:bCs/>
                <w:sz w:val="22"/>
                <w:szCs w:val="22"/>
              </w:rPr>
              <w:t>E</w:t>
            </w:r>
          </w:p>
          <w:p w14:paraId="452FEA7F" w14:textId="77777777" w:rsidR="00B74F07" w:rsidRPr="00B74F07" w:rsidRDefault="00B74F07" w:rsidP="00186FE0">
            <w:pPr>
              <w:jc w:val="center"/>
              <w:rPr>
                <w:bCs/>
                <w:sz w:val="22"/>
                <w:szCs w:val="22"/>
              </w:rPr>
            </w:pPr>
          </w:p>
          <w:p w14:paraId="484259E3" w14:textId="77777777" w:rsidR="00B74F07" w:rsidRPr="00B74F07" w:rsidRDefault="00B74F07" w:rsidP="00186FE0">
            <w:pPr>
              <w:jc w:val="center"/>
              <w:rPr>
                <w:bCs/>
                <w:sz w:val="22"/>
                <w:szCs w:val="22"/>
              </w:rPr>
            </w:pPr>
          </w:p>
          <w:p w14:paraId="74C2EA81" w14:textId="347F40A4" w:rsidR="00B74F07" w:rsidRPr="00B74F07" w:rsidRDefault="00B74F07" w:rsidP="00186FE0">
            <w:pPr>
              <w:jc w:val="center"/>
              <w:rPr>
                <w:bCs/>
                <w:sz w:val="22"/>
                <w:szCs w:val="22"/>
              </w:rPr>
            </w:pPr>
            <w:r w:rsidRPr="00B74F07">
              <w:rPr>
                <w:bCs/>
                <w:sz w:val="22"/>
                <w:szCs w:val="22"/>
              </w:rPr>
              <w:t>E</w:t>
            </w:r>
          </w:p>
          <w:p w14:paraId="6B662270" w14:textId="77777777" w:rsidR="00B74F07" w:rsidRPr="00B74F07" w:rsidRDefault="00B74F07" w:rsidP="00186FE0">
            <w:pPr>
              <w:jc w:val="center"/>
              <w:rPr>
                <w:bCs/>
                <w:sz w:val="22"/>
                <w:szCs w:val="22"/>
              </w:rPr>
            </w:pPr>
          </w:p>
          <w:p w14:paraId="745B0BDB" w14:textId="77777777" w:rsidR="00B74F07" w:rsidRPr="00B74F07" w:rsidRDefault="00B74F07" w:rsidP="00186FE0">
            <w:pPr>
              <w:jc w:val="center"/>
              <w:rPr>
                <w:bCs/>
                <w:sz w:val="22"/>
                <w:szCs w:val="22"/>
              </w:rPr>
            </w:pPr>
          </w:p>
          <w:p w14:paraId="0C25608F" w14:textId="77777777" w:rsidR="00B74F07" w:rsidRPr="00B74F07" w:rsidRDefault="00B74F07" w:rsidP="00186FE0">
            <w:pPr>
              <w:jc w:val="center"/>
              <w:rPr>
                <w:bCs/>
                <w:sz w:val="22"/>
                <w:szCs w:val="22"/>
              </w:rPr>
            </w:pPr>
          </w:p>
          <w:p w14:paraId="03616019" w14:textId="77777777" w:rsidR="00186FE0" w:rsidRDefault="00186FE0" w:rsidP="00186FE0">
            <w:pPr>
              <w:jc w:val="center"/>
              <w:rPr>
                <w:bCs/>
                <w:sz w:val="22"/>
                <w:szCs w:val="22"/>
              </w:rPr>
            </w:pPr>
          </w:p>
          <w:p w14:paraId="47A1AFC8" w14:textId="062CE532" w:rsidR="00B74F07" w:rsidRPr="00B74F07" w:rsidRDefault="00B74F07" w:rsidP="00186FE0">
            <w:pPr>
              <w:jc w:val="center"/>
              <w:rPr>
                <w:bCs/>
                <w:sz w:val="22"/>
                <w:szCs w:val="22"/>
              </w:rPr>
            </w:pPr>
            <w:r w:rsidRPr="00B74F07">
              <w:rPr>
                <w:bCs/>
                <w:sz w:val="22"/>
                <w:szCs w:val="22"/>
              </w:rPr>
              <w:t>E</w:t>
            </w:r>
          </w:p>
          <w:p w14:paraId="7F6788AE" w14:textId="77777777" w:rsidR="00B74F07" w:rsidRPr="00B74F07" w:rsidRDefault="00B74F07" w:rsidP="00186FE0">
            <w:pPr>
              <w:jc w:val="center"/>
              <w:rPr>
                <w:bCs/>
                <w:sz w:val="22"/>
                <w:szCs w:val="22"/>
              </w:rPr>
            </w:pPr>
          </w:p>
          <w:p w14:paraId="33B01064" w14:textId="77777777" w:rsidR="00B74F07" w:rsidRPr="00B74F07" w:rsidRDefault="00B74F07" w:rsidP="00186FE0">
            <w:pPr>
              <w:jc w:val="center"/>
              <w:rPr>
                <w:bCs/>
                <w:sz w:val="22"/>
                <w:szCs w:val="22"/>
              </w:rPr>
            </w:pPr>
          </w:p>
          <w:p w14:paraId="1828A3FA" w14:textId="70BC0BA7" w:rsidR="00B74F07" w:rsidRPr="00B74F07" w:rsidRDefault="00B74F07" w:rsidP="00186FE0">
            <w:pPr>
              <w:jc w:val="center"/>
              <w:rPr>
                <w:bCs/>
                <w:sz w:val="22"/>
                <w:szCs w:val="22"/>
              </w:rPr>
            </w:pPr>
            <w:r w:rsidRPr="00B74F07">
              <w:rPr>
                <w:bCs/>
                <w:sz w:val="22"/>
                <w:szCs w:val="22"/>
              </w:rPr>
              <w:t>E</w:t>
            </w:r>
          </w:p>
          <w:p w14:paraId="035C5754" w14:textId="77777777" w:rsidR="00B74F07" w:rsidRPr="00B74F07" w:rsidRDefault="00B74F07" w:rsidP="00186FE0">
            <w:pPr>
              <w:jc w:val="center"/>
              <w:rPr>
                <w:bCs/>
                <w:sz w:val="22"/>
                <w:szCs w:val="22"/>
              </w:rPr>
            </w:pPr>
          </w:p>
          <w:p w14:paraId="6DF94A2D" w14:textId="294333AD" w:rsidR="00B74F07" w:rsidRDefault="00B74F07" w:rsidP="00186FE0">
            <w:pPr>
              <w:jc w:val="center"/>
              <w:rPr>
                <w:bCs/>
                <w:sz w:val="22"/>
                <w:szCs w:val="22"/>
              </w:rPr>
            </w:pPr>
          </w:p>
          <w:p w14:paraId="12222BBF" w14:textId="77777777" w:rsidR="00B74F07" w:rsidRPr="00B74F07" w:rsidRDefault="00B74F07" w:rsidP="00186FE0">
            <w:pPr>
              <w:jc w:val="center"/>
              <w:rPr>
                <w:bCs/>
                <w:sz w:val="22"/>
                <w:szCs w:val="22"/>
              </w:rPr>
            </w:pPr>
          </w:p>
          <w:p w14:paraId="7558A703" w14:textId="59012742" w:rsidR="00B74F07" w:rsidRDefault="00B74F07" w:rsidP="00186FE0">
            <w:pPr>
              <w:jc w:val="center"/>
              <w:rPr>
                <w:bCs/>
                <w:sz w:val="22"/>
                <w:szCs w:val="22"/>
              </w:rPr>
            </w:pPr>
            <w:r w:rsidRPr="00B74F07">
              <w:rPr>
                <w:bCs/>
                <w:sz w:val="22"/>
                <w:szCs w:val="22"/>
              </w:rPr>
              <w:t>E</w:t>
            </w:r>
          </w:p>
          <w:p w14:paraId="1C4BF6AE" w14:textId="77777777" w:rsidR="00B74F07" w:rsidRPr="00B74F07" w:rsidRDefault="00B74F07" w:rsidP="00186FE0">
            <w:pPr>
              <w:jc w:val="center"/>
              <w:rPr>
                <w:bCs/>
                <w:sz w:val="22"/>
                <w:szCs w:val="22"/>
              </w:rPr>
            </w:pPr>
          </w:p>
          <w:p w14:paraId="64F00160" w14:textId="6671BA02" w:rsidR="00B74F07" w:rsidRPr="00B74F07" w:rsidRDefault="00B74F07" w:rsidP="00186FE0">
            <w:pPr>
              <w:jc w:val="center"/>
              <w:rPr>
                <w:bCs/>
                <w:sz w:val="22"/>
                <w:szCs w:val="22"/>
              </w:rPr>
            </w:pPr>
            <w:r w:rsidRPr="00B74F07">
              <w:rPr>
                <w:bCs/>
                <w:sz w:val="22"/>
                <w:szCs w:val="22"/>
              </w:rPr>
              <w:t>E</w:t>
            </w:r>
          </w:p>
          <w:p w14:paraId="5E72A406" w14:textId="77777777" w:rsidR="00B74F07" w:rsidRPr="00B74F07" w:rsidRDefault="00B74F07" w:rsidP="00186FE0">
            <w:pPr>
              <w:jc w:val="center"/>
              <w:rPr>
                <w:bCs/>
                <w:sz w:val="22"/>
                <w:szCs w:val="22"/>
              </w:rPr>
            </w:pPr>
          </w:p>
          <w:p w14:paraId="23A852B4" w14:textId="4C48E979" w:rsidR="00B74F07" w:rsidRPr="00B74F07" w:rsidRDefault="00B74F07" w:rsidP="00186FE0">
            <w:pPr>
              <w:jc w:val="center"/>
              <w:rPr>
                <w:bCs/>
                <w:sz w:val="22"/>
                <w:szCs w:val="22"/>
              </w:rPr>
            </w:pPr>
            <w:r w:rsidRPr="00B74F07">
              <w:rPr>
                <w:bCs/>
                <w:sz w:val="22"/>
                <w:szCs w:val="22"/>
              </w:rPr>
              <w:t>D</w:t>
            </w:r>
          </w:p>
          <w:p w14:paraId="4E5BEE1D" w14:textId="77777777" w:rsidR="00B74F07" w:rsidRPr="00B74F07" w:rsidRDefault="00B74F07" w:rsidP="00186FE0">
            <w:pPr>
              <w:jc w:val="center"/>
              <w:rPr>
                <w:bCs/>
                <w:sz w:val="22"/>
                <w:szCs w:val="22"/>
              </w:rPr>
            </w:pPr>
          </w:p>
          <w:p w14:paraId="73B307AB" w14:textId="0E979F70" w:rsidR="00B74F07" w:rsidRPr="00B74F07" w:rsidRDefault="00B74F07" w:rsidP="00186FE0">
            <w:pPr>
              <w:jc w:val="center"/>
              <w:rPr>
                <w:bCs/>
                <w:sz w:val="22"/>
                <w:szCs w:val="22"/>
              </w:rPr>
            </w:pPr>
            <w:r w:rsidRPr="00B74F07">
              <w:rPr>
                <w:bCs/>
                <w:sz w:val="22"/>
                <w:szCs w:val="22"/>
              </w:rPr>
              <w:t>D</w:t>
            </w:r>
          </w:p>
          <w:p w14:paraId="4138B03B" w14:textId="37CAA1EE" w:rsidR="00B74F07" w:rsidRPr="00B44439" w:rsidRDefault="00B74F07" w:rsidP="00186FE0">
            <w:pPr>
              <w:jc w:val="center"/>
              <w:rPr>
                <w:b/>
              </w:rPr>
            </w:pPr>
          </w:p>
        </w:tc>
      </w:tr>
    </w:tbl>
    <w:p w14:paraId="09C4EB33" w14:textId="77777777" w:rsidR="003E39A6" w:rsidRDefault="003E39A6"/>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General &amp; Specific Knowledge"/>
        <w:tblDescription w:val="Person Specification - General &amp; Specific Knowledge"/>
      </w:tblPr>
      <w:tblGrid>
        <w:gridCol w:w="7083"/>
        <w:gridCol w:w="2254"/>
      </w:tblGrid>
      <w:tr w:rsidR="003E39A6" w:rsidRPr="00B44439" w14:paraId="243E066E" w14:textId="77777777" w:rsidTr="003E39A6">
        <w:trPr>
          <w:trHeight w:val="508"/>
        </w:trPr>
        <w:tc>
          <w:tcPr>
            <w:tcW w:w="7083" w:type="dxa"/>
            <w:shd w:val="clear" w:color="auto" w:fill="63B44B"/>
            <w:vAlign w:val="center"/>
          </w:tcPr>
          <w:p w14:paraId="627FC011" w14:textId="77777777" w:rsidR="003E39A6" w:rsidRPr="00CF1B47" w:rsidRDefault="003E39A6" w:rsidP="00C52D10">
            <w:pPr>
              <w:rPr>
                <w:b/>
                <w:color w:val="FFFFFF" w:themeColor="background1"/>
              </w:rPr>
            </w:pPr>
            <w:r w:rsidRPr="00CF1B47">
              <w:rPr>
                <w:rFonts w:eastAsia="Calibri" w:cs="TT13Et00"/>
                <w:b/>
                <w:color w:val="FFFFFF" w:themeColor="background1"/>
              </w:rPr>
              <w:t>General &amp; Specific Knowledge</w:t>
            </w:r>
          </w:p>
        </w:tc>
        <w:tc>
          <w:tcPr>
            <w:tcW w:w="2254" w:type="dxa"/>
            <w:shd w:val="clear" w:color="auto" w:fill="63B44B"/>
            <w:vAlign w:val="center"/>
          </w:tcPr>
          <w:p w14:paraId="59F84363" w14:textId="77777777" w:rsidR="003E39A6" w:rsidRPr="00CF1B47" w:rsidRDefault="003E39A6" w:rsidP="00F81C81">
            <w:pPr>
              <w:jc w:val="center"/>
              <w:rPr>
                <w:b/>
                <w:color w:val="FFFFFF" w:themeColor="background1"/>
              </w:rPr>
            </w:pPr>
            <w:r w:rsidRPr="00CF1B47">
              <w:rPr>
                <w:b/>
                <w:color w:val="FFFFFF" w:themeColor="background1"/>
              </w:rPr>
              <w:t>Essential / Desirable</w:t>
            </w:r>
          </w:p>
        </w:tc>
      </w:tr>
      <w:tr w:rsidR="003E39A6" w:rsidRPr="00B44439" w14:paraId="3400BC9C" w14:textId="77777777" w:rsidTr="00196AF8">
        <w:trPr>
          <w:trHeight w:val="508"/>
        </w:trPr>
        <w:tc>
          <w:tcPr>
            <w:tcW w:w="7083" w:type="dxa"/>
            <w:shd w:val="clear" w:color="auto" w:fill="auto"/>
          </w:tcPr>
          <w:p w14:paraId="4CD896C6" w14:textId="3D02777A" w:rsidR="00B74F07" w:rsidRPr="00B74F07" w:rsidRDefault="00196AF8" w:rsidP="00B74F07">
            <w:pPr>
              <w:widowControl w:val="0"/>
              <w:rPr>
                <w:rFonts w:cs="Tahoma"/>
                <w:sz w:val="22"/>
                <w:szCs w:val="22"/>
              </w:rPr>
            </w:pPr>
            <w:r>
              <w:rPr>
                <w:rFonts w:cs="Tahoma"/>
                <w:sz w:val="22"/>
                <w:szCs w:val="22"/>
              </w:rPr>
              <w:t>Ability</w:t>
            </w:r>
            <w:r w:rsidR="00B74F07" w:rsidRPr="00B74F07">
              <w:rPr>
                <w:rFonts w:cs="Tahoma"/>
                <w:sz w:val="22"/>
                <w:szCs w:val="22"/>
              </w:rPr>
              <w:t xml:space="preserve"> to inform, listen, support, and motivate the </w:t>
            </w:r>
            <w:proofErr w:type="gramStart"/>
            <w:r w:rsidR="00B74F07" w:rsidRPr="00B74F07">
              <w:rPr>
                <w:rFonts w:cs="Tahoma"/>
                <w:sz w:val="22"/>
                <w:szCs w:val="22"/>
              </w:rPr>
              <w:t>team</w:t>
            </w:r>
            <w:proofErr w:type="gramEnd"/>
          </w:p>
          <w:p w14:paraId="2C1D14C7" w14:textId="77777777" w:rsidR="00B74F07" w:rsidRPr="00B74F07" w:rsidRDefault="00B74F07" w:rsidP="00B74F07">
            <w:pPr>
              <w:widowControl w:val="0"/>
              <w:rPr>
                <w:rFonts w:cs="Tahoma"/>
                <w:sz w:val="22"/>
                <w:szCs w:val="22"/>
              </w:rPr>
            </w:pPr>
            <w:r w:rsidRPr="00B74F07">
              <w:rPr>
                <w:rFonts w:cs="Tahoma"/>
                <w:sz w:val="22"/>
                <w:szCs w:val="22"/>
              </w:rPr>
              <w:t> </w:t>
            </w:r>
          </w:p>
          <w:p w14:paraId="72B2F0E1" w14:textId="3FB24190" w:rsidR="00B74F07" w:rsidRPr="00B74F07" w:rsidRDefault="00196AF8" w:rsidP="00B74F07">
            <w:pPr>
              <w:widowControl w:val="0"/>
              <w:rPr>
                <w:rFonts w:cs="Tahoma"/>
                <w:sz w:val="22"/>
                <w:szCs w:val="22"/>
              </w:rPr>
            </w:pPr>
            <w:r>
              <w:rPr>
                <w:rFonts w:cs="Tahoma"/>
                <w:sz w:val="22"/>
                <w:szCs w:val="22"/>
              </w:rPr>
              <w:t>Ability</w:t>
            </w:r>
            <w:r w:rsidRPr="00B74F07">
              <w:rPr>
                <w:rFonts w:cs="Tahoma"/>
                <w:sz w:val="22"/>
                <w:szCs w:val="22"/>
              </w:rPr>
              <w:t xml:space="preserve"> </w:t>
            </w:r>
            <w:r w:rsidR="00B74F07" w:rsidRPr="00B74F07">
              <w:rPr>
                <w:rFonts w:cs="Tahoma"/>
                <w:sz w:val="22"/>
                <w:szCs w:val="22"/>
              </w:rPr>
              <w:t xml:space="preserve">to challenge inadequate performance or unacceptable </w:t>
            </w:r>
            <w:proofErr w:type="spellStart"/>
            <w:proofErr w:type="gramStart"/>
            <w:r w:rsidR="00B74F07" w:rsidRPr="00B74F07">
              <w:rPr>
                <w:rFonts w:cs="Tahoma"/>
                <w:sz w:val="22"/>
                <w:szCs w:val="22"/>
              </w:rPr>
              <w:t>behaviour</w:t>
            </w:r>
            <w:proofErr w:type="spellEnd"/>
            <w:proofErr w:type="gramEnd"/>
            <w:r w:rsidR="00B74F07" w:rsidRPr="00B74F07">
              <w:rPr>
                <w:rFonts w:cs="Tahoma"/>
                <w:sz w:val="22"/>
                <w:szCs w:val="22"/>
              </w:rPr>
              <w:t xml:space="preserve"> </w:t>
            </w:r>
          </w:p>
          <w:p w14:paraId="55CFD8BB" w14:textId="77777777" w:rsidR="00B74F07" w:rsidRPr="00B74F07" w:rsidRDefault="00B74F07" w:rsidP="00B74F07">
            <w:pPr>
              <w:widowControl w:val="0"/>
              <w:rPr>
                <w:rFonts w:cs="Tahoma"/>
                <w:sz w:val="22"/>
                <w:szCs w:val="22"/>
              </w:rPr>
            </w:pPr>
            <w:r w:rsidRPr="00B74F07">
              <w:rPr>
                <w:rFonts w:cs="Tahoma"/>
                <w:sz w:val="22"/>
                <w:szCs w:val="22"/>
              </w:rPr>
              <w:t> </w:t>
            </w:r>
          </w:p>
          <w:p w14:paraId="21BA547A" w14:textId="2D7918C0" w:rsidR="00B74F07" w:rsidRPr="00B74F07" w:rsidRDefault="00B74F07" w:rsidP="00B74F07">
            <w:pPr>
              <w:widowControl w:val="0"/>
              <w:rPr>
                <w:rFonts w:cs="Tahoma"/>
                <w:sz w:val="22"/>
                <w:szCs w:val="22"/>
              </w:rPr>
            </w:pPr>
            <w:r w:rsidRPr="00B74F07">
              <w:rPr>
                <w:rFonts w:cs="Tahoma"/>
                <w:sz w:val="22"/>
                <w:szCs w:val="22"/>
              </w:rPr>
              <w:t>Translate Service Plans into team plans, using these to</w:t>
            </w:r>
            <w:r>
              <w:rPr>
                <w:rFonts w:cs="Tahoma"/>
                <w:sz w:val="22"/>
                <w:szCs w:val="22"/>
              </w:rPr>
              <w:t xml:space="preserve"> </w:t>
            </w:r>
            <w:r w:rsidRPr="00B74F07">
              <w:rPr>
                <w:rFonts w:cs="Tahoma"/>
                <w:sz w:val="22"/>
                <w:szCs w:val="22"/>
              </w:rPr>
              <w:t xml:space="preserve">manage and </w:t>
            </w:r>
            <w:r w:rsidRPr="00B74F07">
              <w:rPr>
                <w:rFonts w:cs="Tahoma"/>
                <w:sz w:val="22"/>
                <w:szCs w:val="22"/>
              </w:rPr>
              <w:lastRenderedPageBreak/>
              <w:t xml:space="preserve">monitor </w:t>
            </w:r>
            <w:proofErr w:type="gramStart"/>
            <w:r w:rsidRPr="00B74F07">
              <w:rPr>
                <w:rFonts w:cs="Tahoma"/>
                <w:sz w:val="22"/>
                <w:szCs w:val="22"/>
              </w:rPr>
              <w:t>work</w:t>
            </w:r>
            <w:proofErr w:type="gramEnd"/>
          </w:p>
          <w:p w14:paraId="04479E4C" w14:textId="77777777" w:rsidR="00B74F07" w:rsidRPr="00B74F07" w:rsidRDefault="00B74F07" w:rsidP="00B74F07">
            <w:pPr>
              <w:widowControl w:val="0"/>
              <w:rPr>
                <w:rFonts w:cs="Tahoma"/>
                <w:sz w:val="22"/>
                <w:szCs w:val="22"/>
              </w:rPr>
            </w:pPr>
            <w:r w:rsidRPr="00B74F07">
              <w:rPr>
                <w:rFonts w:cs="Tahoma"/>
                <w:sz w:val="22"/>
                <w:szCs w:val="22"/>
              </w:rPr>
              <w:t> </w:t>
            </w:r>
          </w:p>
          <w:p w14:paraId="4A907225" w14:textId="009CA028" w:rsidR="00B74F07" w:rsidRPr="00B74F07" w:rsidRDefault="00196AF8" w:rsidP="00B74F07">
            <w:pPr>
              <w:rPr>
                <w:sz w:val="22"/>
                <w:szCs w:val="22"/>
              </w:rPr>
            </w:pPr>
            <w:r>
              <w:rPr>
                <w:rFonts w:cs="Tahoma"/>
                <w:sz w:val="22"/>
                <w:szCs w:val="22"/>
              </w:rPr>
              <w:t>Ability</w:t>
            </w:r>
            <w:r w:rsidRPr="00B74F07">
              <w:rPr>
                <w:rFonts w:cs="Tahoma"/>
                <w:sz w:val="22"/>
                <w:szCs w:val="22"/>
              </w:rPr>
              <w:t xml:space="preserve"> </w:t>
            </w:r>
            <w:r w:rsidR="00B74F07" w:rsidRPr="00B74F07">
              <w:rPr>
                <w:sz w:val="22"/>
                <w:szCs w:val="22"/>
              </w:rPr>
              <w:t xml:space="preserve">to manage business processes to ensure efficiency and </w:t>
            </w:r>
            <w:proofErr w:type="gramStart"/>
            <w:r w:rsidR="00B74F07" w:rsidRPr="00B74F07">
              <w:rPr>
                <w:sz w:val="22"/>
                <w:szCs w:val="22"/>
              </w:rPr>
              <w:t>effectiveness</w:t>
            </w:r>
            <w:proofErr w:type="gramEnd"/>
          </w:p>
          <w:p w14:paraId="2277D98C" w14:textId="77777777" w:rsidR="00B74F07" w:rsidRPr="00B74F07" w:rsidRDefault="00B74F07" w:rsidP="00B74F07">
            <w:pPr>
              <w:rPr>
                <w:sz w:val="22"/>
                <w:szCs w:val="22"/>
              </w:rPr>
            </w:pPr>
            <w:r w:rsidRPr="00B74F07">
              <w:rPr>
                <w:sz w:val="22"/>
                <w:szCs w:val="22"/>
              </w:rPr>
              <w:t> </w:t>
            </w:r>
          </w:p>
          <w:p w14:paraId="6AE19D1C" w14:textId="04AC1692" w:rsidR="00B74F07" w:rsidRPr="00B74F07" w:rsidRDefault="00196AF8" w:rsidP="00B74F07">
            <w:pPr>
              <w:rPr>
                <w:sz w:val="22"/>
                <w:szCs w:val="22"/>
              </w:rPr>
            </w:pPr>
            <w:r>
              <w:rPr>
                <w:rFonts w:cs="Tahoma"/>
                <w:sz w:val="22"/>
                <w:szCs w:val="22"/>
              </w:rPr>
              <w:t>Ability</w:t>
            </w:r>
            <w:r w:rsidRPr="00B74F07">
              <w:rPr>
                <w:rFonts w:cs="Tahoma"/>
                <w:sz w:val="22"/>
                <w:szCs w:val="22"/>
              </w:rPr>
              <w:t xml:space="preserve"> </w:t>
            </w:r>
            <w:r w:rsidR="00B74F07" w:rsidRPr="00B74F07">
              <w:rPr>
                <w:sz w:val="22"/>
                <w:szCs w:val="22"/>
              </w:rPr>
              <w:t xml:space="preserve">to effectively collaborate with other </w:t>
            </w:r>
            <w:proofErr w:type="gramStart"/>
            <w:r w:rsidR="00B74F07" w:rsidRPr="00B74F07">
              <w:rPr>
                <w:sz w:val="22"/>
                <w:szCs w:val="22"/>
              </w:rPr>
              <w:t>services</w:t>
            </w:r>
            <w:proofErr w:type="gramEnd"/>
          </w:p>
          <w:p w14:paraId="6C551F6C" w14:textId="77777777" w:rsidR="00B74F07" w:rsidRPr="00B74F07" w:rsidRDefault="00B74F07" w:rsidP="00B74F07">
            <w:pPr>
              <w:rPr>
                <w:sz w:val="22"/>
                <w:szCs w:val="22"/>
              </w:rPr>
            </w:pPr>
            <w:r w:rsidRPr="00B74F07">
              <w:rPr>
                <w:sz w:val="22"/>
                <w:szCs w:val="22"/>
              </w:rPr>
              <w:t> </w:t>
            </w:r>
          </w:p>
          <w:p w14:paraId="2F526678" w14:textId="77777777" w:rsidR="00196AF8" w:rsidRDefault="00B74F07" w:rsidP="00B74F07">
            <w:pPr>
              <w:rPr>
                <w:sz w:val="22"/>
                <w:szCs w:val="22"/>
              </w:rPr>
            </w:pPr>
            <w:r w:rsidRPr="00B74F07">
              <w:rPr>
                <w:sz w:val="22"/>
                <w:szCs w:val="22"/>
              </w:rPr>
              <w:t>Identif</w:t>
            </w:r>
            <w:r w:rsidR="00196AF8">
              <w:rPr>
                <w:sz w:val="22"/>
                <w:szCs w:val="22"/>
              </w:rPr>
              <w:t>y</w:t>
            </w:r>
            <w:r w:rsidRPr="00B74F07">
              <w:rPr>
                <w:sz w:val="22"/>
                <w:szCs w:val="22"/>
              </w:rPr>
              <w:t xml:space="preserve"> and implement customer focused </w:t>
            </w:r>
            <w:proofErr w:type="gramStart"/>
            <w:r w:rsidRPr="00B74F07">
              <w:rPr>
                <w:sz w:val="22"/>
                <w:szCs w:val="22"/>
              </w:rPr>
              <w:t>improvements</w:t>
            </w:r>
            <w:proofErr w:type="gramEnd"/>
          </w:p>
          <w:p w14:paraId="51A381D9" w14:textId="7B636624" w:rsidR="00B74F07" w:rsidRPr="00B74F07" w:rsidRDefault="00B74F07" w:rsidP="00B74F07">
            <w:pPr>
              <w:rPr>
                <w:sz w:val="22"/>
                <w:szCs w:val="22"/>
              </w:rPr>
            </w:pPr>
            <w:r w:rsidRPr="00B74F07">
              <w:rPr>
                <w:sz w:val="22"/>
                <w:szCs w:val="22"/>
              </w:rPr>
              <w:t> </w:t>
            </w:r>
          </w:p>
          <w:p w14:paraId="08B93C80" w14:textId="20846446" w:rsidR="00B74F07" w:rsidRPr="00B74F07" w:rsidRDefault="00B74F07" w:rsidP="00B74F07">
            <w:pPr>
              <w:rPr>
                <w:sz w:val="22"/>
                <w:szCs w:val="22"/>
              </w:rPr>
            </w:pPr>
            <w:r w:rsidRPr="00B74F07">
              <w:rPr>
                <w:sz w:val="22"/>
                <w:szCs w:val="22"/>
              </w:rPr>
              <w:t xml:space="preserve">Ensure team works to support corporate </w:t>
            </w:r>
            <w:proofErr w:type="gramStart"/>
            <w:r w:rsidRPr="00B74F07">
              <w:rPr>
                <w:sz w:val="22"/>
                <w:szCs w:val="22"/>
              </w:rPr>
              <w:t>activities</w:t>
            </w:r>
            <w:proofErr w:type="gramEnd"/>
          </w:p>
          <w:p w14:paraId="4552A5BC" w14:textId="77777777" w:rsidR="00B74F07" w:rsidRPr="00B74F07" w:rsidRDefault="00B74F07" w:rsidP="00B74F07">
            <w:pPr>
              <w:rPr>
                <w:sz w:val="22"/>
                <w:szCs w:val="22"/>
              </w:rPr>
            </w:pPr>
            <w:r w:rsidRPr="00B74F07">
              <w:rPr>
                <w:sz w:val="22"/>
                <w:szCs w:val="22"/>
              </w:rPr>
              <w:t> </w:t>
            </w:r>
          </w:p>
          <w:p w14:paraId="0EACEFB9" w14:textId="789C6481" w:rsidR="00B74F07" w:rsidRPr="00B74F07" w:rsidRDefault="00B74F07" w:rsidP="00B74F07">
            <w:pPr>
              <w:rPr>
                <w:sz w:val="22"/>
                <w:szCs w:val="22"/>
              </w:rPr>
            </w:pPr>
            <w:r w:rsidRPr="00B74F07">
              <w:rPr>
                <w:sz w:val="22"/>
                <w:szCs w:val="22"/>
              </w:rPr>
              <w:t>Ensure team members capture and share information       appropriately</w:t>
            </w:r>
          </w:p>
          <w:p w14:paraId="1B753831" w14:textId="77777777" w:rsidR="00B74F07" w:rsidRPr="00B74F07" w:rsidRDefault="00B74F07" w:rsidP="00B74F07">
            <w:pPr>
              <w:rPr>
                <w:sz w:val="22"/>
                <w:szCs w:val="22"/>
              </w:rPr>
            </w:pPr>
            <w:r w:rsidRPr="00B74F07">
              <w:rPr>
                <w:sz w:val="22"/>
                <w:szCs w:val="22"/>
              </w:rPr>
              <w:t> </w:t>
            </w:r>
          </w:p>
          <w:p w14:paraId="7AF97B2D" w14:textId="13EBF642" w:rsidR="00B74F07" w:rsidRPr="00B74F07" w:rsidRDefault="00B74F07" w:rsidP="00B74F07">
            <w:pPr>
              <w:rPr>
                <w:sz w:val="22"/>
                <w:szCs w:val="22"/>
              </w:rPr>
            </w:pPr>
            <w:r w:rsidRPr="00B74F07">
              <w:rPr>
                <w:sz w:val="22"/>
                <w:szCs w:val="22"/>
              </w:rPr>
              <w:t xml:space="preserve">Deal effectively with current </w:t>
            </w:r>
            <w:proofErr w:type="gramStart"/>
            <w:r w:rsidRPr="00B74F07">
              <w:rPr>
                <w:sz w:val="22"/>
                <w:szCs w:val="22"/>
              </w:rPr>
              <w:t>issues</w:t>
            </w:r>
            <w:proofErr w:type="gramEnd"/>
          </w:p>
          <w:p w14:paraId="4FF76336" w14:textId="77777777" w:rsidR="00B74F07" w:rsidRPr="00B74F07" w:rsidRDefault="00B74F07" w:rsidP="00B74F07">
            <w:pPr>
              <w:rPr>
                <w:sz w:val="22"/>
                <w:szCs w:val="22"/>
              </w:rPr>
            </w:pPr>
            <w:r w:rsidRPr="00B74F07">
              <w:rPr>
                <w:sz w:val="22"/>
                <w:szCs w:val="22"/>
              </w:rPr>
              <w:t> </w:t>
            </w:r>
          </w:p>
          <w:p w14:paraId="5ADA0A16" w14:textId="77777777" w:rsidR="00196AF8" w:rsidRDefault="00196AF8" w:rsidP="00B74F07">
            <w:pPr>
              <w:rPr>
                <w:sz w:val="22"/>
                <w:szCs w:val="22"/>
              </w:rPr>
            </w:pPr>
            <w:r>
              <w:rPr>
                <w:rFonts w:cs="Tahoma"/>
                <w:sz w:val="22"/>
                <w:szCs w:val="22"/>
              </w:rPr>
              <w:t>Ability</w:t>
            </w:r>
            <w:r w:rsidRPr="00B74F07">
              <w:rPr>
                <w:rFonts w:cs="Tahoma"/>
                <w:sz w:val="22"/>
                <w:szCs w:val="22"/>
              </w:rPr>
              <w:t xml:space="preserve"> </w:t>
            </w:r>
            <w:r w:rsidR="00B74F07" w:rsidRPr="00B74F07">
              <w:rPr>
                <w:sz w:val="22"/>
                <w:szCs w:val="22"/>
              </w:rPr>
              <w:t xml:space="preserve">to adapt within existing </w:t>
            </w:r>
            <w:proofErr w:type="gramStart"/>
            <w:r w:rsidR="00B74F07" w:rsidRPr="00B74F07">
              <w:rPr>
                <w:sz w:val="22"/>
                <w:szCs w:val="22"/>
              </w:rPr>
              <w:t>plans</w:t>
            </w:r>
            <w:proofErr w:type="gramEnd"/>
          </w:p>
          <w:p w14:paraId="563B748A" w14:textId="281C2592" w:rsidR="00B74F07" w:rsidRPr="00B74F07" w:rsidRDefault="00B74F07" w:rsidP="00B74F07">
            <w:pPr>
              <w:rPr>
                <w:sz w:val="22"/>
                <w:szCs w:val="22"/>
              </w:rPr>
            </w:pPr>
            <w:r w:rsidRPr="00B74F07">
              <w:rPr>
                <w:sz w:val="22"/>
                <w:szCs w:val="22"/>
              </w:rPr>
              <w:t> </w:t>
            </w:r>
          </w:p>
          <w:p w14:paraId="41F2B543" w14:textId="75E2C56E" w:rsidR="00B74F07" w:rsidRPr="00B74F07" w:rsidRDefault="00196AF8" w:rsidP="00B74F07">
            <w:pPr>
              <w:rPr>
                <w:sz w:val="22"/>
                <w:szCs w:val="22"/>
              </w:rPr>
            </w:pPr>
            <w:r>
              <w:rPr>
                <w:sz w:val="22"/>
                <w:szCs w:val="22"/>
              </w:rPr>
              <w:t>A</w:t>
            </w:r>
            <w:r w:rsidR="00B74F07" w:rsidRPr="00B74F07">
              <w:rPr>
                <w:sz w:val="22"/>
                <w:szCs w:val="22"/>
              </w:rPr>
              <w:t>ware of areas of ambiguity and risk</w:t>
            </w:r>
          </w:p>
          <w:p w14:paraId="1720B118" w14:textId="77777777" w:rsidR="00B74F07" w:rsidRPr="00B74F07" w:rsidRDefault="00B74F07" w:rsidP="00B74F07">
            <w:pPr>
              <w:rPr>
                <w:sz w:val="22"/>
                <w:szCs w:val="22"/>
              </w:rPr>
            </w:pPr>
            <w:r w:rsidRPr="00B74F07">
              <w:rPr>
                <w:sz w:val="22"/>
                <w:szCs w:val="22"/>
              </w:rPr>
              <w:t> </w:t>
            </w:r>
          </w:p>
          <w:p w14:paraId="14BB7E73" w14:textId="77777777" w:rsidR="003E39A6" w:rsidRDefault="00B74F07" w:rsidP="00B74F07">
            <w:pPr>
              <w:autoSpaceDE w:val="0"/>
              <w:autoSpaceDN w:val="0"/>
              <w:adjustRightInd w:val="0"/>
              <w:rPr>
                <w:sz w:val="22"/>
                <w:szCs w:val="22"/>
              </w:rPr>
            </w:pPr>
            <w:r w:rsidRPr="00B74F07">
              <w:rPr>
                <w:sz w:val="22"/>
                <w:szCs w:val="22"/>
              </w:rPr>
              <w:t xml:space="preserve">Excellent verbal, written and IT Skills to produce clear literate and appropriate reports/correspondence ensuring comprehensive use of IT systems for case </w:t>
            </w:r>
            <w:proofErr w:type="gramStart"/>
            <w:r w:rsidRPr="00B74F07">
              <w:rPr>
                <w:sz w:val="22"/>
                <w:szCs w:val="22"/>
              </w:rPr>
              <w:t>recording</w:t>
            </w:r>
            <w:proofErr w:type="gramEnd"/>
          </w:p>
          <w:p w14:paraId="7A897F27" w14:textId="2405FCAF" w:rsidR="00B74F07" w:rsidRPr="00BE64AF" w:rsidRDefault="00B74F07" w:rsidP="00B74F07">
            <w:pPr>
              <w:autoSpaceDE w:val="0"/>
              <w:autoSpaceDN w:val="0"/>
              <w:adjustRightInd w:val="0"/>
            </w:pPr>
          </w:p>
        </w:tc>
        <w:tc>
          <w:tcPr>
            <w:tcW w:w="2254" w:type="dxa"/>
            <w:shd w:val="clear" w:color="auto" w:fill="auto"/>
          </w:tcPr>
          <w:p w14:paraId="5E1DE97C" w14:textId="77777777" w:rsidR="003E39A6" w:rsidRDefault="00B74F07" w:rsidP="00196AF8">
            <w:pPr>
              <w:jc w:val="center"/>
              <w:rPr>
                <w:bCs/>
                <w:sz w:val="22"/>
                <w:szCs w:val="22"/>
              </w:rPr>
            </w:pPr>
            <w:r>
              <w:rPr>
                <w:bCs/>
                <w:sz w:val="22"/>
                <w:szCs w:val="22"/>
              </w:rPr>
              <w:lastRenderedPageBreak/>
              <w:t>E</w:t>
            </w:r>
          </w:p>
          <w:p w14:paraId="73E160F1" w14:textId="77777777" w:rsidR="00B74F07" w:rsidRDefault="00B74F07" w:rsidP="00196AF8">
            <w:pPr>
              <w:jc w:val="center"/>
              <w:rPr>
                <w:bCs/>
                <w:sz w:val="22"/>
                <w:szCs w:val="22"/>
              </w:rPr>
            </w:pPr>
          </w:p>
          <w:p w14:paraId="43AB4350" w14:textId="116E23F3" w:rsidR="00B74F07" w:rsidRDefault="00B74F07" w:rsidP="00196AF8">
            <w:pPr>
              <w:jc w:val="center"/>
              <w:rPr>
                <w:bCs/>
                <w:sz w:val="22"/>
                <w:szCs w:val="22"/>
              </w:rPr>
            </w:pPr>
            <w:r>
              <w:rPr>
                <w:bCs/>
                <w:sz w:val="22"/>
                <w:szCs w:val="22"/>
              </w:rPr>
              <w:t>E</w:t>
            </w:r>
          </w:p>
          <w:p w14:paraId="30C575A7" w14:textId="77777777" w:rsidR="00B74F07" w:rsidRDefault="00B74F07" w:rsidP="00196AF8">
            <w:pPr>
              <w:jc w:val="center"/>
              <w:rPr>
                <w:bCs/>
                <w:sz w:val="22"/>
                <w:szCs w:val="22"/>
              </w:rPr>
            </w:pPr>
          </w:p>
          <w:p w14:paraId="739DF4A1" w14:textId="77777777" w:rsidR="00B74F07" w:rsidRDefault="00B74F07" w:rsidP="00196AF8">
            <w:pPr>
              <w:jc w:val="center"/>
              <w:rPr>
                <w:bCs/>
                <w:sz w:val="22"/>
                <w:szCs w:val="22"/>
              </w:rPr>
            </w:pPr>
          </w:p>
          <w:p w14:paraId="69FFB275" w14:textId="62A58186" w:rsidR="00B74F07" w:rsidRDefault="00B74F07" w:rsidP="00196AF8">
            <w:pPr>
              <w:jc w:val="center"/>
              <w:rPr>
                <w:bCs/>
                <w:sz w:val="22"/>
                <w:szCs w:val="22"/>
              </w:rPr>
            </w:pPr>
            <w:r>
              <w:rPr>
                <w:bCs/>
                <w:sz w:val="22"/>
                <w:szCs w:val="22"/>
              </w:rPr>
              <w:t>E</w:t>
            </w:r>
          </w:p>
          <w:p w14:paraId="0266E932" w14:textId="410CCBC7" w:rsidR="00B74F07" w:rsidRDefault="00B74F07" w:rsidP="00196AF8">
            <w:pPr>
              <w:jc w:val="center"/>
              <w:rPr>
                <w:bCs/>
                <w:sz w:val="22"/>
                <w:szCs w:val="22"/>
              </w:rPr>
            </w:pPr>
          </w:p>
          <w:p w14:paraId="22F25602" w14:textId="45DA447F" w:rsidR="00B74F07" w:rsidRDefault="00B74F07" w:rsidP="00196AF8">
            <w:pPr>
              <w:jc w:val="center"/>
              <w:rPr>
                <w:bCs/>
                <w:sz w:val="22"/>
                <w:szCs w:val="22"/>
              </w:rPr>
            </w:pPr>
          </w:p>
          <w:p w14:paraId="618297B3" w14:textId="7DEF63A5" w:rsidR="00B74F07" w:rsidRDefault="00B74F07" w:rsidP="00196AF8">
            <w:pPr>
              <w:jc w:val="center"/>
              <w:rPr>
                <w:bCs/>
                <w:sz w:val="22"/>
                <w:szCs w:val="22"/>
              </w:rPr>
            </w:pPr>
            <w:r>
              <w:rPr>
                <w:bCs/>
                <w:sz w:val="22"/>
                <w:szCs w:val="22"/>
              </w:rPr>
              <w:t>E</w:t>
            </w:r>
          </w:p>
          <w:p w14:paraId="63CEAE25" w14:textId="0AFBAF5D" w:rsidR="00B74F07" w:rsidRDefault="00B74F07" w:rsidP="00196AF8">
            <w:pPr>
              <w:jc w:val="center"/>
              <w:rPr>
                <w:bCs/>
                <w:sz w:val="22"/>
                <w:szCs w:val="22"/>
              </w:rPr>
            </w:pPr>
          </w:p>
          <w:p w14:paraId="7483482A" w14:textId="6B747B1A" w:rsidR="00B74F07" w:rsidRDefault="00B74F07" w:rsidP="00196AF8">
            <w:pPr>
              <w:jc w:val="center"/>
              <w:rPr>
                <w:bCs/>
                <w:sz w:val="22"/>
                <w:szCs w:val="22"/>
              </w:rPr>
            </w:pPr>
          </w:p>
          <w:p w14:paraId="6EA37A6C" w14:textId="5A9AEB6C" w:rsidR="00B74F07" w:rsidRDefault="00B74F07" w:rsidP="00196AF8">
            <w:pPr>
              <w:jc w:val="center"/>
              <w:rPr>
                <w:bCs/>
                <w:sz w:val="22"/>
                <w:szCs w:val="22"/>
              </w:rPr>
            </w:pPr>
            <w:r>
              <w:rPr>
                <w:bCs/>
                <w:sz w:val="22"/>
                <w:szCs w:val="22"/>
              </w:rPr>
              <w:t>E</w:t>
            </w:r>
          </w:p>
          <w:p w14:paraId="044675A4" w14:textId="1E1BBB2B" w:rsidR="00B74F07" w:rsidRDefault="00B74F07" w:rsidP="00196AF8">
            <w:pPr>
              <w:jc w:val="center"/>
              <w:rPr>
                <w:bCs/>
                <w:sz w:val="22"/>
                <w:szCs w:val="22"/>
              </w:rPr>
            </w:pPr>
          </w:p>
          <w:p w14:paraId="28E82901" w14:textId="754730FF" w:rsidR="00B74F07" w:rsidRDefault="00B74F07" w:rsidP="00196AF8">
            <w:pPr>
              <w:jc w:val="center"/>
              <w:rPr>
                <w:bCs/>
                <w:sz w:val="22"/>
                <w:szCs w:val="22"/>
              </w:rPr>
            </w:pPr>
            <w:r>
              <w:rPr>
                <w:bCs/>
                <w:sz w:val="22"/>
                <w:szCs w:val="22"/>
              </w:rPr>
              <w:t>E</w:t>
            </w:r>
          </w:p>
          <w:p w14:paraId="472F90A9" w14:textId="06CD7E23" w:rsidR="00B74F07" w:rsidRDefault="00B74F07" w:rsidP="00196AF8">
            <w:pPr>
              <w:jc w:val="center"/>
              <w:rPr>
                <w:bCs/>
                <w:sz w:val="22"/>
                <w:szCs w:val="22"/>
              </w:rPr>
            </w:pPr>
          </w:p>
          <w:p w14:paraId="146CB6EB" w14:textId="320F5035" w:rsidR="00B74F07" w:rsidRDefault="00B74F07" w:rsidP="00196AF8">
            <w:pPr>
              <w:jc w:val="center"/>
              <w:rPr>
                <w:bCs/>
                <w:sz w:val="22"/>
                <w:szCs w:val="22"/>
              </w:rPr>
            </w:pPr>
            <w:r>
              <w:rPr>
                <w:bCs/>
                <w:sz w:val="22"/>
                <w:szCs w:val="22"/>
              </w:rPr>
              <w:t>E</w:t>
            </w:r>
          </w:p>
          <w:p w14:paraId="1084C91D" w14:textId="5124186E" w:rsidR="00B74F07" w:rsidRDefault="00B74F07" w:rsidP="00196AF8">
            <w:pPr>
              <w:jc w:val="center"/>
              <w:rPr>
                <w:bCs/>
                <w:sz w:val="22"/>
                <w:szCs w:val="22"/>
              </w:rPr>
            </w:pPr>
          </w:p>
          <w:p w14:paraId="70CA04F5" w14:textId="0927ECBC" w:rsidR="00B74F07" w:rsidRDefault="00B74F07" w:rsidP="00196AF8">
            <w:pPr>
              <w:jc w:val="center"/>
              <w:rPr>
                <w:bCs/>
                <w:sz w:val="22"/>
                <w:szCs w:val="22"/>
              </w:rPr>
            </w:pPr>
            <w:r>
              <w:rPr>
                <w:bCs/>
                <w:sz w:val="22"/>
                <w:szCs w:val="22"/>
              </w:rPr>
              <w:t>E</w:t>
            </w:r>
          </w:p>
          <w:p w14:paraId="5BB1B0AD" w14:textId="4AD3C885" w:rsidR="00B74F07" w:rsidRDefault="00B74F07" w:rsidP="00196AF8">
            <w:pPr>
              <w:jc w:val="center"/>
              <w:rPr>
                <w:bCs/>
                <w:sz w:val="22"/>
                <w:szCs w:val="22"/>
              </w:rPr>
            </w:pPr>
          </w:p>
          <w:p w14:paraId="39C070D5" w14:textId="26B55F0B" w:rsidR="00B74F07" w:rsidRDefault="00B74F07" w:rsidP="00196AF8">
            <w:pPr>
              <w:jc w:val="center"/>
              <w:rPr>
                <w:bCs/>
                <w:sz w:val="22"/>
                <w:szCs w:val="22"/>
              </w:rPr>
            </w:pPr>
          </w:p>
          <w:p w14:paraId="170BDD4D" w14:textId="483789AD" w:rsidR="00B74F07" w:rsidRDefault="00B74F07" w:rsidP="00196AF8">
            <w:pPr>
              <w:jc w:val="center"/>
              <w:rPr>
                <w:bCs/>
                <w:sz w:val="22"/>
                <w:szCs w:val="22"/>
              </w:rPr>
            </w:pPr>
            <w:r>
              <w:rPr>
                <w:bCs/>
                <w:sz w:val="22"/>
                <w:szCs w:val="22"/>
              </w:rPr>
              <w:t>E</w:t>
            </w:r>
          </w:p>
          <w:p w14:paraId="15A98432" w14:textId="23413D8B" w:rsidR="00B74F07" w:rsidRDefault="00B74F07" w:rsidP="00196AF8">
            <w:pPr>
              <w:jc w:val="center"/>
              <w:rPr>
                <w:bCs/>
                <w:sz w:val="22"/>
                <w:szCs w:val="22"/>
              </w:rPr>
            </w:pPr>
          </w:p>
          <w:p w14:paraId="3E1F087C" w14:textId="49359CFD" w:rsidR="00B74F07" w:rsidRDefault="00B74F07" w:rsidP="00196AF8">
            <w:pPr>
              <w:jc w:val="center"/>
              <w:rPr>
                <w:bCs/>
                <w:sz w:val="22"/>
                <w:szCs w:val="22"/>
              </w:rPr>
            </w:pPr>
            <w:r>
              <w:rPr>
                <w:bCs/>
                <w:sz w:val="22"/>
                <w:szCs w:val="22"/>
              </w:rPr>
              <w:t>E</w:t>
            </w:r>
          </w:p>
          <w:p w14:paraId="28D46689" w14:textId="776E5A53" w:rsidR="00B74F07" w:rsidRDefault="00B74F07" w:rsidP="00196AF8">
            <w:pPr>
              <w:jc w:val="center"/>
              <w:rPr>
                <w:bCs/>
                <w:sz w:val="22"/>
                <w:szCs w:val="22"/>
              </w:rPr>
            </w:pPr>
          </w:p>
          <w:p w14:paraId="5F8C2A12" w14:textId="17780FCE" w:rsidR="00B74F07" w:rsidRDefault="00B74F07" w:rsidP="00196AF8">
            <w:pPr>
              <w:jc w:val="center"/>
              <w:rPr>
                <w:bCs/>
                <w:sz w:val="22"/>
                <w:szCs w:val="22"/>
              </w:rPr>
            </w:pPr>
            <w:r>
              <w:rPr>
                <w:bCs/>
                <w:sz w:val="22"/>
                <w:szCs w:val="22"/>
              </w:rPr>
              <w:t>E</w:t>
            </w:r>
          </w:p>
          <w:p w14:paraId="7403180A" w14:textId="35BE3F67" w:rsidR="00B74F07" w:rsidRDefault="00B74F07" w:rsidP="00196AF8">
            <w:pPr>
              <w:jc w:val="center"/>
              <w:rPr>
                <w:bCs/>
                <w:sz w:val="22"/>
                <w:szCs w:val="22"/>
              </w:rPr>
            </w:pPr>
          </w:p>
          <w:p w14:paraId="5E93315A" w14:textId="4FD928DB" w:rsidR="00B74F07" w:rsidRDefault="00B74F07" w:rsidP="00196AF8">
            <w:pPr>
              <w:jc w:val="center"/>
              <w:rPr>
                <w:bCs/>
                <w:sz w:val="22"/>
                <w:szCs w:val="22"/>
              </w:rPr>
            </w:pPr>
            <w:r>
              <w:rPr>
                <w:bCs/>
                <w:sz w:val="22"/>
                <w:szCs w:val="22"/>
              </w:rPr>
              <w:t>E</w:t>
            </w:r>
          </w:p>
          <w:p w14:paraId="07DFE92B" w14:textId="0DBEC106" w:rsidR="00B74F07" w:rsidRPr="00B74F07" w:rsidRDefault="00B74F07" w:rsidP="00196AF8">
            <w:pPr>
              <w:jc w:val="center"/>
              <w:rPr>
                <w:bCs/>
                <w:sz w:val="22"/>
                <w:szCs w:val="22"/>
              </w:rPr>
            </w:pPr>
          </w:p>
        </w:tc>
      </w:tr>
    </w:tbl>
    <w:p w14:paraId="1B508A09" w14:textId="77777777" w:rsidR="00C52D10" w:rsidRDefault="00C52D10" w:rsidP="00C52D10"/>
    <w:p w14:paraId="7BCC3B2E" w14:textId="77777777" w:rsidR="003E39A6" w:rsidRDefault="003E39A6">
      <w:r>
        <w:br w:type="page"/>
      </w:r>
    </w:p>
    <w:p w14:paraId="65075197" w14:textId="77777777" w:rsidR="003E39A6" w:rsidRDefault="003E39A6" w:rsidP="003E39A6">
      <w:pPr>
        <w:pStyle w:val="Heading1"/>
      </w:pPr>
      <w:r>
        <w:lastRenderedPageBreak/>
        <w:t>Our Values</w:t>
      </w:r>
    </w:p>
    <w:p w14:paraId="64D1EDB0" w14:textId="77777777" w:rsidR="003E39A6" w:rsidRDefault="003E39A6" w:rsidP="003E39A6"/>
    <w:p w14:paraId="64985EFD" w14:textId="668E6D87" w:rsidR="003E39A6" w:rsidRDefault="003E39A6" w:rsidP="003E39A6">
      <w:pPr>
        <w:pStyle w:val="Heading2"/>
      </w:pPr>
      <w:r>
        <w:t>Child-focused</w:t>
      </w:r>
    </w:p>
    <w:p w14:paraId="4480F8E2" w14:textId="77777777" w:rsidR="003E39A6" w:rsidRDefault="003E39A6" w:rsidP="003E39A6"/>
    <w:p w14:paraId="22D8E24D" w14:textId="77777777" w:rsidR="003E39A6" w:rsidRDefault="003E39A6" w:rsidP="003E39A6">
      <w:r>
        <w:t xml:space="preserve">Committed to outcomes for children and their families which ensure they are safe, secure and successful; putting the voice of the child at the heart of everything we do and delivering customer driven services, in collaboration with our colleagues and partners; working to improve lives and ensure effective safeguarding; offering the right support needed; working efficiently, so resources can be </w:t>
      </w:r>
      <w:proofErr w:type="spellStart"/>
      <w:r>
        <w:t>maximised</w:t>
      </w:r>
      <w:proofErr w:type="spellEnd"/>
      <w:r>
        <w:t xml:space="preserve"> for our children, young people and families; ensuring clear and appropriate communication.</w:t>
      </w:r>
    </w:p>
    <w:p w14:paraId="756E6289" w14:textId="77777777" w:rsidR="003E39A6" w:rsidRDefault="003E39A6" w:rsidP="003E39A6"/>
    <w:p w14:paraId="26C71550" w14:textId="77777777" w:rsidR="003E39A6" w:rsidRDefault="003E39A6" w:rsidP="003E39A6">
      <w:pPr>
        <w:pStyle w:val="Heading2"/>
      </w:pPr>
      <w:r>
        <w:t>Honest and respectful</w:t>
      </w:r>
    </w:p>
    <w:p w14:paraId="3E895523" w14:textId="77777777" w:rsidR="003E39A6" w:rsidRDefault="003E39A6" w:rsidP="003E39A6"/>
    <w:p w14:paraId="3593E699" w14:textId="77777777" w:rsidR="003E39A6" w:rsidRDefault="003E39A6" w:rsidP="003E39A6">
      <w:r>
        <w:t xml:space="preserve">Being honest and respectful, as part of an inclusive culture where our communication is always professional; where everyone counts and knowledge of families and individuals, including cultural identity, along with their feedback and opinions are respected and </w:t>
      </w:r>
      <w:proofErr w:type="spellStart"/>
      <w:r>
        <w:t>recognised</w:t>
      </w:r>
      <w:proofErr w:type="spellEnd"/>
      <w:r>
        <w:t xml:space="preserve">; a working environment where disrespectful and unprofessional </w:t>
      </w:r>
      <w:proofErr w:type="spellStart"/>
      <w:r>
        <w:t>behaviour</w:t>
      </w:r>
      <w:proofErr w:type="spellEnd"/>
      <w:r>
        <w:t xml:space="preserve"> is challenged; transparency and accountability in all decision-making.</w:t>
      </w:r>
    </w:p>
    <w:p w14:paraId="06024EFB" w14:textId="77777777" w:rsidR="003E39A6" w:rsidRDefault="003E39A6" w:rsidP="003E39A6"/>
    <w:p w14:paraId="219CAD08" w14:textId="77777777" w:rsidR="003E39A6" w:rsidRDefault="003E39A6" w:rsidP="003E39A6">
      <w:pPr>
        <w:pStyle w:val="Heading2"/>
      </w:pPr>
      <w:r>
        <w:t>Improving constantly</w:t>
      </w:r>
    </w:p>
    <w:p w14:paraId="12A6C814" w14:textId="77777777" w:rsidR="003E39A6" w:rsidRDefault="003E39A6" w:rsidP="003E39A6"/>
    <w:p w14:paraId="23565546" w14:textId="77777777" w:rsidR="003E39A6" w:rsidRDefault="003E39A6" w:rsidP="003E39A6">
      <w:r>
        <w:t xml:space="preserve">Aspiring to achieve our vision through our everyday work, strong </w:t>
      </w:r>
      <w:proofErr w:type="gramStart"/>
      <w:r>
        <w:t>leadership</w:t>
      </w:r>
      <w:proofErr w:type="gramEnd"/>
      <w:r>
        <w:t xml:space="preserve"> and management; working to develop as an </w:t>
      </w:r>
      <w:proofErr w:type="spellStart"/>
      <w:r>
        <w:t>organisation</w:t>
      </w:r>
      <w:proofErr w:type="spellEnd"/>
      <w:r>
        <w:t xml:space="preserve"> and as individuals; a learning culture which reviews best practice, learns from mistakes and ensures customers have suitable opportunities to </w:t>
      </w:r>
      <w:proofErr w:type="spellStart"/>
      <w:r>
        <w:t>feed back</w:t>
      </w:r>
      <w:proofErr w:type="spellEnd"/>
      <w:r>
        <w:t xml:space="preserve"> and uses all available insight to measure progress and implement change; working flexibly to deliver the best value-for-money services.</w:t>
      </w:r>
    </w:p>
    <w:p w14:paraId="42122623" w14:textId="77777777" w:rsidR="003E39A6" w:rsidRDefault="003E39A6" w:rsidP="003E39A6"/>
    <w:p w14:paraId="4D4DE009" w14:textId="77777777" w:rsidR="003E39A6" w:rsidRDefault="003E39A6" w:rsidP="003E39A6">
      <w:pPr>
        <w:pStyle w:val="Heading2"/>
      </w:pPr>
      <w:r>
        <w:t>Looking ahead</w:t>
      </w:r>
    </w:p>
    <w:p w14:paraId="3F989282" w14:textId="77777777" w:rsidR="003E39A6" w:rsidRDefault="003E39A6" w:rsidP="003E39A6">
      <w:r>
        <w:t xml:space="preserve">Moving in the same direction with an ambition to provide excellent services, based on insight and smart working, while keeping the voice of the child at the heart of the </w:t>
      </w:r>
      <w:proofErr w:type="spellStart"/>
      <w:r>
        <w:t>organisation</w:t>
      </w:r>
      <w:proofErr w:type="spellEnd"/>
      <w:r>
        <w:t>; benchmarking, horizon-</w:t>
      </w:r>
      <w:proofErr w:type="gramStart"/>
      <w:r>
        <w:t>scanning</w:t>
      </w:r>
      <w:proofErr w:type="gramEnd"/>
      <w:r>
        <w:t xml:space="preserve"> and anticipating challenges; working to identify opportunities to be cost-effective and future proof our </w:t>
      </w:r>
      <w:proofErr w:type="spellStart"/>
      <w:r>
        <w:t>organisation</w:t>
      </w:r>
      <w:proofErr w:type="spellEnd"/>
      <w:r>
        <w:t>; identifying challenges and working towards solutions.</w:t>
      </w:r>
    </w:p>
    <w:p w14:paraId="5B396BE1" w14:textId="77777777" w:rsidR="003E39A6" w:rsidRDefault="003E39A6" w:rsidP="003E39A6"/>
    <w:p w14:paraId="44EC6ABC" w14:textId="77777777" w:rsidR="003E39A6" w:rsidRPr="007B2B88" w:rsidRDefault="003E39A6" w:rsidP="003E39A6">
      <w:pPr>
        <w:pStyle w:val="Heading2"/>
      </w:pPr>
      <w:r w:rsidRPr="007B2B88">
        <w:t>Delivering together</w:t>
      </w:r>
    </w:p>
    <w:p w14:paraId="3CC77987" w14:textId="77777777" w:rsidR="003E39A6" w:rsidRDefault="003E39A6" w:rsidP="003E39A6"/>
    <w:p w14:paraId="4B8DF19B" w14:textId="77777777" w:rsidR="003E39A6" w:rsidRDefault="003E39A6" w:rsidP="003E39A6">
      <w:r>
        <w:t xml:space="preserve">Working as one </w:t>
      </w:r>
      <w:proofErr w:type="spellStart"/>
      <w:r>
        <w:t>organisation</w:t>
      </w:r>
      <w:proofErr w:type="spellEnd"/>
      <w:r>
        <w:t xml:space="preserve"> through solid teamwork to deliver the best services for children and young people; taking ownership and responsibility to ensure individuals, teams and the wider </w:t>
      </w:r>
      <w:proofErr w:type="spellStart"/>
      <w:r>
        <w:t>organisation</w:t>
      </w:r>
      <w:proofErr w:type="spellEnd"/>
      <w:r>
        <w:t xml:space="preserve"> delivers on aims; building strong relationships with all our customers to secure the best outcomes to make our children safe, </w:t>
      </w:r>
      <w:proofErr w:type="gramStart"/>
      <w:r>
        <w:t>secure</w:t>
      </w:r>
      <w:proofErr w:type="gramEnd"/>
      <w:r>
        <w:t xml:space="preserve"> and successful; connecting with other teams and partners to enhance services and improve efficiency.</w:t>
      </w:r>
    </w:p>
    <w:p w14:paraId="1F7A9EAD" w14:textId="77777777" w:rsidR="003E39A6" w:rsidRDefault="003E39A6" w:rsidP="003E39A6">
      <w:r>
        <w:br w:type="page"/>
      </w:r>
    </w:p>
    <w:p w14:paraId="3E2624BF" w14:textId="77777777" w:rsidR="003E39A6" w:rsidRDefault="003E39A6" w:rsidP="003E39A6">
      <w:pPr>
        <w:pStyle w:val="Heading1"/>
      </w:pPr>
      <w:r w:rsidRPr="007B2B88">
        <w:lastRenderedPageBreak/>
        <w:t>What our existing team love about Slough Children First</w:t>
      </w:r>
    </w:p>
    <w:p w14:paraId="585C7B51" w14:textId="77777777" w:rsidR="003E39A6" w:rsidRDefault="003E39A6" w:rsidP="003E39A6"/>
    <w:p w14:paraId="6EF3BAA6"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3E4F09D9" wp14:editId="7939A3E5">
            <wp:extent cx="1440000" cy="1440000"/>
            <wp:effectExtent l="0" t="0" r="8255" b="8255"/>
            <wp:docPr id="6" name="Picture 6" descr="Female wearing head scarf" title="Female wearing head 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uslim wo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174C658C" w14:textId="77777777" w:rsidR="003E39A6" w:rsidRDefault="003E39A6" w:rsidP="003E39A6">
      <w:r>
        <w:t xml:space="preserve">“This is an exciting place to work. We continue to learn and </w:t>
      </w:r>
      <w:proofErr w:type="gramStart"/>
      <w:r>
        <w:t>grow</w:t>
      </w:r>
      <w:proofErr w:type="gramEnd"/>
      <w:r>
        <w:t xml:space="preserve"> and our accessible senior management team massively helps this process.”</w:t>
      </w:r>
    </w:p>
    <w:p w14:paraId="68E06D6B"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33516EC5" wp14:editId="561348AB">
            <wp:extent cx="1440000" cy="1440000"/>
            <wp:effectExtent l="0" t="0" r="8255" b="8255"/>
            <wp:docPr id="1" name="Picture 1" descr="Man in front of graffiti wall" title="Man in front of graffiti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04D29F9B" w14:textId="77777777" w:rsidR="003E39A6" w:rsidRDefault="003E39A6" w:rsidP="003E39A6">
      <w:r>
        <w:t>“It feels like ‘home’ - support, supervision, access to training and career progression are second to none.”</w:t>
      </w:r>
    </w:p>
    <w:p w14:paraId="1F41A8D8"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3CD79E70" wp14:editId="36E6121E">
            <wp:extent cx="1440000" cy="1440000"/>
            <wp:effectExtent l="0" t="0" r="8255" b="8255"/>
            <wp:docPr id="7" name="Picture 7" descr="Man smiling" title="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white 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34F72E67" w14:textId="77777777" w:rsidR="003E39A6" w:rsidRDefault="003E39A6" w:rsidP="003E39A6">
      <w:r>
        <w:t xml:space="preserve">“I continue to be excited about our improvement plans and working for an </w:t>
      </w:r>
      <w:proofErr w:type="spellStart"/>
      <w:r>
        <w:t>organisation</w:t>
      </w:r>
      <w:proofErr w:type="spellEnd"/>
      <w:r>
        <w:t xml:space="preserve"> where good outcomes for children are our focus.”</w:t>
      </w:r>
    </w:p>
    <w:p w14:paraId="09BBE749"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3351E42A" wp14:editId="67AADBDF">
            <wp:extent cx="1440000" cy="1440000"/>
            <wp:effectExtent l="0" t="0" r="8255" b="8255"/>
            <wp:docPr id="3" name="Picture 3" descr="Woman smiling" title="Wo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wo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08A48209" w14:textId="77777777" w:rsidR="003E39A6" w:rsidRDefault="003E39A6" w:rsidP="003E39A6">
      <w:r>
        <w:t>“The innovative changes taking place in Slough are redefining and redesigning the services offered to children and young people.”</w:t>
      </w:r>
    </w:p>
    <w:p w14:paraId="2A1D54AF" w14:textId="77777777" w:rsidR="003E39A6" w:rsidRDefault="003E39A6" w:rsidP="003E39A6">
      <w:r>
        <w:br w:type="page"/>
      </w:r>
    </w:p>
    <w:p w14:paraId="42468701" w14:textId="77777777" w:rsidR="003E39A6" w:rsidRDefault="003E39A6" w:rsidP="003E39A6">
      <w:pPr>
        <w:pStyle w:val="Heading1"/>
      </w:pPr>
      <w:r>
        <w:lastRenderedPageBreak/>
        <w:t xml:space="preserve">Why we think you’ll love working for </w:t>
      </w:r>
      <w:proofErr w:type="gramStart"/>
      <w:r>
        <w:t>us</w:t>
      </w:r>
      <w:proofErr w:type="gramEnd"/>
    </w:p>
    <w:p w14:paraId="26B60B81" w14:textId="77777777" w:rsidR="003E39A6" w:rsidRDefault="003E39A6" w:rsidP="003E39A6"/>
    <w:p w14:paraId="30E41B0C" w14:textId="77777777" w:rsidR="003E39A6" w:rsidRDefault="003E39A6" w:rsidP="003E39A6">
      <w:r>
        <w:t xml:space="preserve">Slough Children First is an exciting place to be. We’re on a journey to improve services to vulnerable children and their families in Slough and we’re making great progress. We want to be the best and we’re looking for people with the skills, drive, </w:t>
      </w:r>
      <w:proofErr w:type="gramStart"/>
      <w:r>
        <w:t>energy</w:t>
      </w:r>
      <w:proofErr w:type="gramEnd"/>
      <w:r>
        <w:t xml:space="preserve"> and ambition to help us get there!</w:t>
      </w:r>
    </w:p>
    <w:p w14:paraId="39EE6444" w14:textId="77777777" w:rsidR="003E39A6" w:rsidRDefault="003E39A6" w:rsidP="003E39A6"/>
    <w:p w14:paraId="0989546E" w14:textId="77777777" w:rsidR="003E39A6" w:rsidRDefault="003E39A6" w:rsidP="003E39A6">
      <w:r>
        <w:t>Here are some of the reasons our existing staff love working here:</w:t>
      </w:r>
    </w:p>
    <w:p w14:paraId="7478BDA0" w14:textId="77777777" w:rsidR="003E39A6" w:rsidRDefault="003E39A6" w:rsidP="003E39A6"/>
    <w:p w14:paraId="570F8FC5" w14:textId="77777777" w:rsidR="003E39A6" w:rsidRDefault="003E39A6" w:rsidP="003E39A6">
      <w:pPr>
        <w:pStyle w:val="ListParagraph"/>
        <w:numPr>
          <w:ilvl w:val="0"/>
          <w:numId w:val="3"/>
        </w:numPr>
      </w:pPr>
      <w:r>
        <w:t>Market supplement of up to £5,600 for frontline social workers, depending on role</w:t>
      </w:r>
    </w:p>
    <w:p w14:paraId="0B0B6118" w14:textId="77777777" w:rsidR="003E39A6" w:rsidRDefault="003E39A6" w:rsidP="003E39A6">
      <w:pPr>
        <w:pStyle w:val="ListParagraph"/>
        <w:numPr>
          <w:ilvl w:val="0"/>
          <w:numId w:val="3"/>
        </w:numPr>
      </w:pPr>
      <w:r>
        <w:t>Retention reward of £1,000 after 18 months for frontline social workers</w:t>
      </w:r>
    </w:p>
    <w:p w14:paraId="4E98981B" w14:textId="77777777" w:rsidR="003E39A6" w:rsidRDefault="003E39A6" w:rsidP="003E39A6">
      <w:pPr>
        <w:pStyle w:val="ListParagraph"/>
        <w:numPr>
          <w:ilvl w:val="0"/>
          <w:numId w:val="3"/>
        </w:numPr>
      </w:pPr>
      <w:r>
        <w:t>Relocation packages</w:t>
      </w:r>
    </w:p>
    <w:p w14:paraId="4F101B19" w14:textId="77777777" w:rsidR="003E39A6" w:rsidRDefault="003E39A6" w:rsidP="003E39A6">
      <w:pPr>
        <w:pStyle w:val="ListParagraph"/>
        <w:numPr>
          <w:ilvl w:val="0"/>
          <w:numId w:val="3"/>
        </w:numPr>
      </w:pPr>
      <w:r>
        <w:t>Manageable caseloads</w:t>
      </w:r>
    </w:p>
    <w:p w14:paraId="37EC7F60" w14:textId="77777777" w:rsidR="003E39A6" w:rsidRDefault="003E39A6" w:rsidP="003E39A6">
      <w:pPr>
        <w:pStyle w:val="ListParagraph"/>
        <w:numPr>
          <w:ilvl w:val="0"/>
          <w:numId w:val="3"/>
        </w:numPr>
      </w:pPr>
      <w:r>
        <w:t>Clear career pathways</w:t>
      </w:r>
    </w:p>
    <w:p w14:paraId="06DF51EE" w14:textId="77777777" w:rsidR="003E39A6" w:rsidRDefault="003E39A6" w:rsidP="003E39A6">
      <w:pPr>
        <w:pStyle w:val="ListParagraph"/>
        <w:numPr>
          <w:ilvl w:val="0"/>
          <w:numId w:val="3"/>
        </w:numPr>
      </w:pPr>
      <w:r>
        <w:t>Excellent training and development opportunities</w:t>
      </w:r>
    </w:p>
    <w:p w14:paraId="4056D8F3" w14:textId="77777777" w:rsidR="003E39A6" w:rsidRDefault="003E39A6" w:rsidP="003E39A6">
      <w:pPr>
        <w:pStyle w:val="ListParagraph"/>
        <w:numPr>
          <w:ilvl w:val="0"/>
          <w:numId w:val="3"/>
        </w:numPr>
      </w:pPr>
      <w:r>
        <w:t>Tusker personal car lease scheme</w:t>
      </w:r>
    </w:p>
    <w:p w14:paraId="5ECDB2AD" w14:textId="77777777" w:rsidR="003E39A6" w:rsidRDefault="003E39A6" w:rsidP="003E39A6">
      <w:pPr>
        <w:pStyle w:val="ListParagraph"/>
        <w:numPr>
          <w:ilvl w:val="0"/>
          <w:numId w:val="3"/>
        </w:numPr>
      </w:pPr>
      <w:r>
        <w:t xml:space="preserve">Access to the Blue Light card offering discounts at hundreds of high </w:t>
      </w:r>
      <w:proofErr w:type="gramStart"/>
      <w:r>
        <w:t>street</w:t>
      </w:r>
      <w:proofErr w:type="gramEnd"/>
      <w:r>
        <w:t xml:space="preserve"> and online stores</w:t>
      </w:r>
    </w:p>
    <w:p w14:paraId="144C6CDE" w14:textId="77777777" w:rsidR="003E39A6" w:rsidRDefault="003E39A6" w:rsidP="003E39A6">
      <w:pPr>
        <w:pStyle w:val="ListParagraph"/>
        <w:numPr>
          <w:ilvl w:val="0"/>
          <w:numId w:val="3"/>
        </w:numPr>
      </w:pPr>
      <w:r>
        <w:t>New social work operating model</w:t>
      </w:r>
    </w:p>
    <w:p w14:paraId="52F94834" w14:textId="77777777" w:rsidR="003E39A6" w:rsidRDefault="003E39A6" w:rsidP="003E39A6">
      <w:pPr>
        <w:pStyle w:val="ListParagraph"/>
        <w:numPr>
          <w:ilvl w:val="0"/>
          <w:numId w:val="3"/>
        </w:numPr>
      </w:pPr>
      <w:r>
        <w:t>Use of electric pool cars and bikes</w:t>
      </w:r>
    </w:p>
    <w:p w14:paraId="4053DEA3" w14:textId="77777777" w:rsidR="003E39A6" w:rsidRDefault="003E39A6" w:rsidP="003E39A6">
      <w:pPr>
        <w:pStyle w:val="ListParagraph"/>
        <w:numPr>
          <w:ilvl w:val="0"/>
          <w:numId w:val="3"/>
        </w:numPr>
      </w:pPr>
      <w:r>
        <w:t>Staff recognition</w:t>
      </w:r>
    </w:p>
    <w:p w14:paraId="6C90F4B2" w14:textId="77777777" w:rsidR="003E39A6" w:rsidRDefault="003E39A6" w:rsidP="003E39A6">
      <w:pPr>
        <w:pStyle w:val="ListParagraph"/>
        <w:numPr>
          <w:ilvl w:val="0"/>
          <w:numId w:val="3"/>
        </w:numPr>
      </w:pPr>
      <w:r>
        <w:t>Flexible working</w:t>
      </w:r>
    </w:p>
    <w:p w14:paraId="10083692" w14:textId="77777777" w:rsidR="003E39A6" w:rsidRDefault="003E39A6" w:rsidP="003E39A6">
      <w:pPr>
        <w:pStyle w:val="ListParagraph"/>
        <w:numPr>
          <w:ilvl w:val="0"/>
          <w:numId w:val="3"/>
        </w:numPr>
      </w:pPr>
      <w:r>
        <w:t xml:space="preserve">Agile working supported by </w:t>
      </w:r>
      <w:proofErr w:type="gramStart"/>
      <w:r>
        <w:t>technology</w:t>
      </w:r>
      <w:proofErr w:type="gramEnd"/>
    </w:p>
    <w:p w14:paraId="262233B7" w14:textId="77777777" w:rsidR="003E39A6" w:rsidRDefault="003E39A6" w:rsidP="003E39A6">
      <w:pPr>
        <w:pStyle w:val="ListParagraph"/>
        <w:numPr>
          <w:ilvl w:val="0"/>
          <w:numId w:val="3"/>
        </w:numPr>
      </w:pPr>
      <w:r>
        <w:t>Friendly working environment and great colleagues</w:t>
      </w:r>
    </w:p>
    <w:p w14:paraId="0926C18F" w14:textId="77777777" w:rsidR="003E39A6" w:rsidRDefault="003E39A6" w:rsidP="003E39A6">
      <w:pPr>
        <w:pStyle w:val="ListParagraph"/>
        <w:numPr>
          <w:ilvl w:val="0"/>
          <w:numId w:val="3"/>
        </w:numPr>
      </w:pPr>
      <w:r>
        <w:t>Less than 20 minutes by train to Central London</w:t>
      </w:r>
    </w:p>
    <w:p w14:paraId="2EDC48C4" w14:textId="77777777" w:rsidR="003E39A6" w:rsidRDefault="003E39A6" w:rsidP="003E39A6">
      <w:pPr>
        <w:pStyle w:val="ListParagraph"/>
        <w:numPr>
          <w:ilvl w:val="0"/>
          <w:numId w:val="3"/>
        </w:numPr>
      </w:pPr>
      <w:r>
        <w:t>Terrific central location (close to M4, M40 and M25)</w:t>
      </w:r>
    </w:p>
    <w:p w14:paraId="53E05B6C" w14:textId="77777777" w:rsidR="003E39A6" w:rsidRDefault="003E39A6" w:rsidP="003E39A6"/>
    <w:p w14:paraId="61201E5E" w14:textId="77777777" w:rsidR="003E39A6" w:rsidRDefault="003E39A6" w:rsidP="003E39A6">
      <w:r>
        <w:t xml:space="preserve">On top of all that, Slough is one of the most diverse places in the country outside of London and a great place to live or work. In </w:t>
      </w:r>
      <w:proofErr w:type="gramStart"/>
      <w:r>
        <w:t>fact</w:t>
      </w:r>
      <w:proofErr w:type="gramEnd"/>
      <w:r>
        <w:t xml:space="preserve"> it’s the best place to live or work according to a survey by Glassdoor. Pleasant environments, above average </w:t>
      </w:r>
      <w:proofErr w:type="gramStart"/>
      <w:r>
        <w:t>salaries</w:t>
      </w:r>
      <w:proofErr w:type="gramEnd"/>
      <w:r>
        <w:t xml:space="preserve"> and a lower cost of </w:t>
      </w:r>
      <w:proofErr w:type="gramStart"/>
      <w:r>
        <w:t>living,</w:t>
      </w:r>
      <w:proofErr w:type="gramEnd"/>
      <w:r>
        <w:t xml:space="preserve"> mean an increased quality of life for employees.</w:t>
      </w:r>
    </w:p>
    <w:p w14:paraId="2839D7B6" w14:textId="77777777" w:rsidR="003E39A6" w:rsidRDefault="003E39A6" w:rsidP="003E39A6"/>
    <w:p w14:paraId="4E15399B" w14:textId="77777777" w:rsidR="003E39A6" w:rsidRDefault="003E39A6" w:rsidP="003E39A6">
      <w:r>
        <w:t xml:space="preserve">If you’re looking for a new challenge and want to be part of an exciting journey to turn children’s services around in </w:t>
      </w:r>
      <w:proofErr w:type="gramStart"/>
      <w:r>
        <w:t>Slough</w:t>
      </w:r>
      <w:proofErr w:type="gramEnd"/>
      <w:r>
        <w:t xml:space="preserve"> then come and join us.</w:t>
      </w:r>
    </w:p>
    <w:p w14:paraId="1F4FDD02" w14:textId="77777777" w:rsidR="003E39A6" w:rsidRDefault="003E39A6" w:rsidP="003E39A6">
      <w:r>
        <w:br w:type="page"/>
      </w:r>
    </w:p>
    <w:p w14:paraId="55DE4634" w14:textId="77777777" w:rsidR="003E39A6" w:rsidRDefault="003E39A6" w:rsidP="003E39A6">
      <w:pPr>
        <w:pStyle w:val="Heading1"/>
      </w:pPr>
      <w:r>
        <w:lastRenderedPageBreak/>
        <w:t>Safeguarding</w:t>
      </w:r>
    </w:p>
    <w:p w14:paraId="4B3826BC" w14:textId="77777777" w:rsidR="003E39A6" w:rsidRDefault="003E39A6" w:rsidP="003E39A6"/>
    <w:p w14:paraId="4432DF13" w14:textId="77777777" w:rsidR="003E39A6" w:rsidRDefault="003E39A6" w:rsidP="003E39A6">
      <w:r>
        <w:t>Slough Children First works within the statutory guidance, Working Together to Safeguard Children 2018, and all our policies and procedures can be viewed at:</w:t>
      </w:r>
    </w:p>
    <w:p w14:paraId="6EA4C181" w14:textId="77777777" w:rsidR="003E39A6" w:rsidRDefault="003E39A6" w:rsidP="003E39A6"/>
    <w:p w14:paraId="41A05764" w14:textId="77777777" w:rsidR="003E39A6" w:rsidRDefault="003E39A6" w:rsidP="003E39A6">
      <w:r>
        <w:t>https://www.proceduresonline.com/berks/slough/index.html</w:t>
      </w:r>
    </w:p>
    <w:p w14:paraId="3F4575F7" w14:textId="77777777" w:rsidR="003E39A6" w:rsidRDefault="003E39A6" w:rsidP="003E39A6"/>
    <w:p w14:paraId="66CB4804" w14:textId="77777777" w:rsidR="003E39A6" w:rsidRDefault="003E39A6" w:rsidP="003E39A6">
      <w:r>
        <w:t xml:space="preserve">Sometimes we may need to share information and work in partnership with other </w:t>
      </w:r>
      <w:proofErr w:type="gramStart"/>
      <w:r>
        <w:t>agencies, when</w:t>
      </w:r>
      <w:proofErr w:type="gramEnd"/>
      <w:r>
        <w:t xml:space="preserve"> there are concerns about a child’s welfare. We will ensure that our concerns are discussed with parents/carers first, unless we have reason to believe that such a move would be contrary to the child’s welfare.</w:t>
      </w:r>
    </w:p>
    <w:p w14:paraId="1F969FA4" w14:textId="77777777" w:rsidR="003E39A6" w:rsidRDefault="003E39A6" w:rsidP="003E39A6"/>
    <w:p w14:paraId="7077166A" w14:textId="77777777" w:rsidR="003E39A6" w:rsidRDefault="003E39A6" w:rsidP="003E39A6">
      <w:r>
        <w:t xml:space="preserve">The GDPR and Data Protection Act 2018 place greater significance on </w:t>
      </w:r>
      <w:proofErr w:type="spellStart"/>
      <w:r>
        <w:t>organisations</w:t>
      </w:r>
      <w:proofErr w:type="spellEnd"/>
      <w:r>
        <w:t xml:space="preserve"> being transparent and accountable in relation to their use of data. All </w:t>
      </w:r>
      <w:proofErr w:type="spellStart"/>
      <w:r>
        <w:t>organisations</w:t>
      </w:r>
      <w:proofErr w:type="spellEnd"/>
      <w:r>
        <w:t xml:space="preserve"> handling personal data need to have comprehensive and proportionate arrangements for collecting, storing, and sharing information.</w:t>
      </w:r>
    </w:p>
    <w:p w14:paraId="23A3D76C" w14:textId="77777777" w:rsidR="003E39A6" w:rsidRDefault="003E39A6" w:rsidP="003E39A6"/>
    <w:p w14:paraId="5F8C07E6" w14:textId="77777777" w:rsidR="003E39A6" w:rsidRDefault="003E39A6" w:rsidP="003E39A6">
      <w:r>
        <w:t xml:space="preserve">The GDPR and Data Protection Act 2018 do not prevent, or limit, the sharing of information for the </w:t>
      </w:r>
      <w:proofErr w:type="gramStart"/>
      <w:r>
        <w:t>purposes</w:t>
      </w:r>
      <w:proofErr w:type="gramEnd"/>
      <w:r>
        <w:t xml:space="preserve"> of keeping children and young people safe.</w:t>
      </w:r>
    </w:p>
    <w:p w14:paraId="1A17EF34" w14:textId="77777777" w:rsidR="003E39A6" w:rsidRDefault="003E39A6" w:rsidP="003E39A6"/>
    <w:p w14:paraId="23405FE8" w14:textId="77777777" w:rsidR="003E39A6" w:rsidRDefault="003E39A6" w:rsidP="003E39A6">
      <w:r>
        <w:t>We actively support the Government’s Prevent Agenda to counter radicalism and extremism.</w:t>
      </w:r>
    </w:p>
    <w:p w14:paraId="77ABFBBA" w14:textId="77777777" w:rsidR="003E39A6" w:rsidRDefault="003E39A6" w:rsidP="003E39A6"/>
    <w:p w14:paraId="1BE51478" w14:textId="77777777" w:rsidR="001E1EC3" w:rsidRDefault="003E39A6" w:rsidP="003E39A6">
      <w:r>
        <w:t>Our Designated Safeguarding Lead is Sandra Davies, Head of Quality Assurance and Safeguarding.</w:t>
      </w:r>
    </w:p>
    <w:sectPr w:rsidR="001E1EC3" w:rsidSect="00031C12">
      <w:headerReference w:type="default" r:id="rId13"/>
      <w:footerReference w:type="default" r:id="rId14"/>
      <w:pgSz w:w="11900" w:h="16840"/>
      <w:pgMar w:top="22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FFA3" w14:textId="77777777" w:rsidR="00C52D10" w:rsidRDefault="00C52D10" w:rsidP="00E20268">
      <w:r>
        <w:separator/>
      </w:r>
    </w:p>
  </w:endnote>
  <w:endnote w:type="continuationSeparator" w:id="0">
    <w:p w14:paraId="5173E372" w14:textId="77777777" w:rsidR="00C52D10" w:rsidRDefault="00C52D10" w:rsidP="00E2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T13E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68AD" w14:textId="4EC0F0B2" w:rsidR="001E1EC3" w:rsidRPr="00E20268" w:rsidRDefault="001E1EC3" w:rsidP="00E20268">
    <w:pPr>
      <w:pStyle w:val="Footer"/>
      <w:rPr>
        <w:sz w:val="18"/>
        <w:szCs w:val="18"/>
      </w:rPr>
    </w:pPr>
    <w:r w:rsidRPr="00E20268">
      <w:rPr>
        <w:sz w:val="18"/>
        <w:szCs w:val="18"/>
      </w:rPr>
      <w:t>Slough Children</w:t>
    </w:r>
    <w:r w:rsidR="00080CA9">
      <w:rPr>
        <w:sz w:val="18"/>
        <w:szCs w:val="18"/>
      </w:rPr>
      <w:t xml:space="preserve"> First</w:t>
    </w:r>
    <w:r w:rsidRPr="00E20268">
      <w:rPr>
        <w:sz w:val="18"/>
        <w:szCs w:val="18"/>
      </w:rPr>
      <w:t xml:space="preserve"> | </w:t>
    </w:r>
    <w:r w:rsidR="00196AF8">
      <w:rPr>
        <w:sz w:val="18"/>
        <w:szCs w:val="18"/>
      </w:rPr>
      <w:t>Reviewing Service Manager</w:t>
    </w:r>
    <w:r w:rsidRPr="00E20268">
      <w:rPr>
        <w:sz w:val="18"/>
        <w:szCs w:val="18"/>
      </w:rPr>
      <w:t xml:space="preserve"> | </w:t>
    </w:r>
    <w:r w:rsidR="00196AF8">
      <w:rPr>
        <w:sz w:val="18"/>
        <w:szCs w:val="18"/>
      </w:rPr>
      <w:t>SD</w:t>
    </w:r>
    <w:r w:rsidRPr="00E20268">
      <w:rPr>
        <w:sz w:val="18"/>
        <w:szCs w:val="18"/>
      </w:rPr>
      <w:t xml:space="preserve"> | Version</w:t>
    </w:r>
    <w:r w:rsidR="00196AF8">
      <w:rPr>
        <w:sz w:val="18"/>
        <w:szCs w:val="18"/>
      </w:rPr>
      <w:t xml:space="preserve"> 1.0</w:t>
    </w:r>
    <w:r w:rsidRPr="00E20268">
      <w:rPr>
        <w:sz w:val="18"/>
        <w:szCs w:val="18"/>
      </w:rPr>
      <w:t xml:space="preserve"> | </w:t>
    </w:r>
    <w:r w:rsidR="00196AF8">
      <w:rPr>
        <w:sz w:val="18"/>
        <w:szCs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F831" w14:textId="77777777" w:rsidR="00C52D10" w:rsidRDefault="00C52D10" w:rsidP="00E20268">
      <w:r>
        <w:separator/>
      </w:r>
    </w:p>
  </w:footnote>
  <w:footnote w:type="continuationSeparator" w:id="0">
    <w:p w14:paraId="64787202" w14:textId="77777777" w:rsidR="00C52D10" w:rsidRDefault="00C52D10" w:rsidP="00E2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ust imagery"/>
      <w:tblDescription w:val="Trust imagery"/>
    </w:tblPr>
    <w:tblGrid>
      <w:gridCol w:w="7173"/>
      <w:gridCol w:w="1847"/>
    </w:tblGrid>
    <w:tr w:rsidR="00080CA9" w14:paraId="2BF2BD3B" w14:textId="77777777" w:rsidTr="00080CA9">
      <w:trPr>
        <w:tblHeader/>
      </w:trPr>
      <w:tc>
        <w:tcPr>
          <w:tcW w:w="7083" w:type="dxa"/>
          <w:tcBorders>
            <w:bottom w:val="single" w:sz="4" w:space="0" w:color="63B44B"/>
          </w:tcBorders>
          <w:vAlign w:val="center"/>
        </w:tcPr>
        <w:p w14:paraId="477A4C79" w14:textId="77777777" w:rsidR="00080CA9" w:rsidRDefault="00080CA9" w:rsidP="00080CA9">
          <w:pPr>
            <w:pStyle w:val="Header"/>
            <w:jc w:val="center"/>
          </w:pPr>
          <w:r>
            <w:rPr>
              <w:noProof/>
              <w:lang w:val="en-GB"/>
            </w:rPr>
            <w:drawing>
              <wp:inline distT="0" distB="0" distL="0" distR="0" wp14:anchorId="49F4B038" wp14:editId="4B19214B">
                <wp:extent cx="4444021" cy="766618"/>
                <wp:effectExtent l="0" t="0" r="0" b="0"/>
                <wp:docPr id="4" name="Picture 4" descr="Series of colourful hand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ries of colourful hand prints"/>
                        <pic:cNvPicPr/>
                      </pic:nvPicPr>
                      <pic:blipFill>
                        <a:blip r:embed="rId1">
                          <a:extLst>
                            <a:ext uri="{28A0092B-C50C-407E-A947-70E740481C1C}">
                              <a14:useLocalDpi xmlns:a14="http://schemas.microsoft.com/office/drawing/2010/main" val="0"/>
                            </a:ext>
                          </a:extLst>
                        </a:blip>
                        <a:stretch>
                          <a:fillRect/>
                        </a:stretch>
                      </pic:blipFill>
                      <pic:spPr>
                        <a:xfrm>
                          <a:off x="0" y="0"/>
                          <a:ext cx="4698499" cy="810517"/>
                        </a:xfrm>
                        <a:prstGeom prst="rect">
                          <a:avLst/>
                        </a:prstGeom>
                      </pic:spPr>
                    </pic:pic>
                  </a:graphicData>
                </a:graphic>
              </wp:inline>
            </w:drawing>
          </w:r>
        </w:p>
      </w:tc>
      <w:tc>
        <w:tcPr>
          <w:tcW w:w="1927" w:type="dxa"/>
          <w:vAlign w:val="center"/>
        </w:tcPr>
        <w:p w14:paraId="39D498B2" w14:textId="77777777" w:rsidR="00080CA9" w:rsidRDefault="00080CA9" w:rsidP="00080CA9">
          <w:pPr>
            <w:pStyle w:val="Header"/>
            <w:jc w:val="center"/>
          </w:pPr>
          <w:r>
            <w:rPr>
              <w:noProof/>
              <w:lang w:val="en-GB"/>
            </w:rPr>
            <w:drawing>
              <wp:inline distT="0" distB="0" distL="0" distR="0" wp14:anchorId="1E1F28FE" wp14:editId="2C745D95">
                <wp:extent cx="1036800" cy="1081169"/>
                <wp:effectExtent l="0" t="0" r="5080" b="0"/>
                <wp:docPr id="5" name="Picture 5" descr="Slough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ough Children First logo"/>
                        <pic:cNvPicPr/>
                      </pic:nvPicPr>
                      <pic:blipFill>
                        <a:blip r:embed="rId2">
                          <a:extLst>
                            <a:ext uri="{28A0092B-C50C-407E-A947-70E740481C1C}">
                              <a14:useLocalDpi xmlns:a14="http://schemas.microsoft.com/office/drawing/2010/main" val="0"/>
                            </a:ext>
                          </a:extLst>
                        </a:blip>
                        <a:stretch>
                          <a:fillRect/>
                        </a:stretch>
                      </pic:blipFill>
                      <pic:spPr>
                        <a:xfrm>
                          <a:off x="0" y="0"/>
                          <a:ext cx="1036800" cy="1081169"/>
                        </a:xfrm>
                        <a:prstGeom prst="rect">
                          <a:avLst/>
                        </a:prstGeom>
                      </pic:spPr>
                    </pic:pic>
                  </a:graphicData>
                </a:graphic>
              </wp:inline>
            </w:drawing>
          </w:r>
        </w:p>
      </w:tc>
    </w:tr>
  </w:tbl>
  <w:p w14:paraId="1A524EBC" w14:textId="77777777" w:rsidR="001E1EC3" w:rsidRDefault="001E1EC3" w:rsidP="00E2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AFF"/>
    <w:multiLevelType w:val="hybridMultilevel"/>
    <w:tmpl w:val="B036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91241F"/>
    <w:multiLevelType w:val="hybridMultilevel"/>
    <w:tmpl w:val="DC6EE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913DFF"/>
    <w:multiLevelType w:val="hybridMultilevel"/>
    <w:tmpl w:val="2BF0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9D17F9"/>
    <w:multiLevelType w:val="hybridMultilevel"/>
    <w:tmpl w:val="C81A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514236">
    <w:abstractNumId w:val="3"/>
  </w:num>
  <w:num w:numId="2" w16cid:durableId="887303218">
    <w:abstractNumId w:val="2"/>
  </w:num>
  <w:num w:numId="3" w16cid:durableId="1632860342">
    <w:abstractNumId w:val="0"/>
  </w:num>
  <w:num w:numId="4" w16cid:durableId="67943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10"/>
    <w:rsid w:val="00031C12"/>
    <w:rsid w:val="00080CA9"/>
    <w:rsid w:val="00096C16"/>
    <w:rsid w:val="00131042"/>
    <w:rsid w:val="00186FE0"/>
    <w:rsid w:val="00196AF8"/>
    <w:rsid w:val="001C3228"/>
    <w:rsid w:val="001E1EC3"/>
    <w:rsid w:val="001E619C"/>
    <w:rsid w:val="003E39A6"/>
    <w:rsid w:val="004772B1"/>
    <w:rsid w:val="006530FC"/>
    <w:rsid w:val="00676A2B"/>
    <w:rsid w:val="006B0552"/>
    <w:rsid w:val="0071329F"/>
    <w:rsid w:val="00776448"/>
    <w:rsid w:val="00784E5C"/>
    <w:rsid w:val="00826883"/>
    <w:rsid w:val="008900D4"/>
    <w:rsid w:val="008C5F2C"/>
    <w:rsid w:val="008E154A"/>
    <w:rsid w:val="00987BD8"/>
    <w:rsid w:val="00AB339B"/>
    <w:rsid w:val="00AC13CB"/>
    <w:rsid w:val="00B46FCF"/>
    <w:rsid w:val="00B74F07"/>
    <w:rsid w:val="00BB34D5"/>
    <w:rsid w:val="00BB4E15"/>
    <w:rsid w:val="00BC124E"/>
    <w:rsid w:val="00C07C57"/>
    <w:rsid w:val="00C52D10"/>
    <w:rsid w:val="00D07E79"/>
    <w:rsid w:val="00D8239F"/>
    <w:rsid w:val="00DB2505"/>
    <w:rsid w:val="00DE5418"/>
    <w:rsid w:val="00E20268"/>
    <w:rsid w:val="00E27DDA"/>
    <w:rsid w:val="00E4622A"/>
    <w:rsid w:val="00E82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C7389A"/>
  <w15:docId w15:val="{0AAEABC4-31F2-4B4D-8275-91556B56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68"/>
    <w:rPr>
      <w:rFonts w:ascii="Arial" w:eastAsia="Cambria" w:hAnsi="Arial" w:cs="Arial"/>
      <w:color w:val="000000"/>
      <w:lang w:val="en-US"/>
    </w:rPr>
  </w:style>
  <w:style w:type="paragraph" w:styleId="Heading1">
    <w:name w:val="heading 1"/>
    <w:basedOn w:val="Normal"/>
    <w:next w:val="Normal"/>
    <w:link w:val="Heading1Char"/>
    <w:uiPriority w:val="9"/>
    <w:qFormat/>
    <w:rsid w:val="00E20268"/>
    <w:pPr>
      <w:outlineLvl w:val="0"/>
    </w:pPr>
    <w:rPr>
      <w:b/>
      <w:bCs/>
      <w:sz w:val="32"/>
      <w:szCs w:val="32"/>
    </w:rPr>
  </w:style>
  <w:style w:type="paragraph" w:styleId="Heading2">
    <w:name w:val="heading 2"/>
    <w:basedOn w:val="Normal"/>
    <w:next w:val="Normal"/>
    <w:link w:val="Heading2Char"/>
    <w:uiPriority w:val="9"/>
    <w:unhideWhenUsed/>
    <w:qFormat/>
    <w:rsid w:val="00E20268"/>
    <w:pPr>
      <w:outlineLvl w:val="1"/>
    </w:pPr>
    <w:rPr>
      <w:b/>
      <w:bCs/>
      <w:sz w:val="26"/>
      <w:szCs w:val="26"/>
    </w:rPr>
  </w:style>
  <w:style w:type="paragraph" w:styleId="Heading3">
    <w:name w:val="heading 3"/>
    <w:basedOn w:val="Normal"/>
    <w:next w:val="Normal"/>
    <w:link w:val="Heading3Char"/>
    <w:uiPriority w:val="9"/>
    <w:unhideWhenUsed/>
    <w:qFormat/>
    <w:rsid w:val="00E2026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EC3"/>
    <w:pPr>
      <w:tabs>
        <w:tab w:val="center" w:pos="4680"/>
        <w:tab w:val="right" w:pos="9360"/>
      </w:tabs>
    </w:pPr>
  </w:style>
  <w:style w:type="character" w:customStyle="1" w:styleId="HeaderChar">
    <w:name w:val="Header Char"/>
    <w:basedOn w:val="DefaultParagraphFont"/>
    <w:link w:val="Header"/>
    <w:uiPriority w:val="99"/>
    <w:rsid w:val="001E1EC3"/>
  </w:style>
  <w:style w:type="paragraph" w:styleId="Footer">
    <w:name w:val="footer"/>
    <w:basedOn w:val="Normal"/>
    <w:link w:val="FooterChar"/>
    <w:uiPriority w:val="99"/>
    <w:unhideWhenUsed/>
    <w:rsid w:val="001E1EC3"/>
    <w:pPr>
      <w:tabs>
        <w:tab w:val="center" w:pos="4680"/>
        <w:tab w:val="right" w:pos="9360"/>
      </w:tabs>
    </w:pPr>
  </w:style>
  <w:style w:type="character" w:customStyle="1" w:styleId="FooterChar">
    <w:name w:val="Footer Char"/>
    <w:basedOn w:val="DefaultParagraphFont"/>
    <w:link w:val="Footer"/>
    <w:uiPriority w:val="99"/>
    <w:rsid w:val="001E1EC3"/>
  </w:style>
  <w:style w:type="character" w:customStyle="1" w:styleId="Heading1Char">
    <w:name w:val="Heading 1 Char"/>
    <w:basedOn w:val="DefaultParagraphFont"/>
    <w:link w:val="Heading1"/>
    <w:uiPriority w:val="9"/>
    <w:rsid w:val="00E20268"/>
    <w:rPr>
      <w:rFonts w:ascii="Arial" w:eastAsia="Cambria" w:hAnsi="Arial" w:cs="Arial"/>
      <w:b/>
      <w:bCs/>
      <w:color w:val="000000"/>
      <w:sz w:val="32"/>
      <w:szCs w:val="32"/>
      <w:lang w:val="en-US"/>
    </w:rPr>
  </w:style>
  <w:style w:type="character" w:customStyle="1" w:styleId="Heading2Char">
    <w:name w:val="Heading 2 Char"/>
    <w:basedOn w:val="DefaultParagraphFont"/>
    <w:link w:val="Heading2"/>
    <w:uiPriority w:val="9"/>
    <w:rsid w:val="00E20268"/>
    <w:rPr>
      <w:rFonts w:ascii="Arial" w:eastAsia="Cambria" w:hAnsi="Arial" w:cs="Arial"/>
      <w:b/>
      <w:bCs/>
      <w:color w:val="000000"/>
      <w:sz w:val="26"/>
      <w:szCs w:val="26"/>
      <w:lang w:val="en-US"/>
    </w:rPr>
  </w:style>
  <w:style w:type="character" w:customStyle="1" w:styleId="Heading3Char">
    <w:name w:val="Heading 3 Char"/>
    <w:basedOn w:val="DefaultParagraphFont"/>
    <w:link w:val="Heading3"/>
    <w:uiPriority w:val="9"/>
    <w:rsid w:val="00E20268"/>
    <w:rPr>
      <w:rFonts w:ascii="Arial" w:eastAsia="Cambria" w:hAnsi="Arial" w:cs="Times New Roman"/>
      <w:b/>
      <w:bCs/>
      <w:color w:val="000000"/>
      <w:lang w:val="en-US"/>
    </w:rPr>
  </w:style>
  <w:style w:type="character" w:styleId="Hyperlink">
    <w:name w:val="Hyperlink"/>
    <w:uiPriority w:val="99"/>
    <w:unhideWhenUsed/>
    <w:rsid w:val="00031C12"/>
    <w:rPr>
      <w:color w:val="0000FF"/>
      <w:u w:val="single"/>
    </w:rPr>
  </w:style>
  <w:style w:type="table" w:styleId="TableGrid">
    <w:name w:val="Table Grid"/>
    <w:basedOn w:val="TableNormal"/>
    <w:uiPriority w:val="39"/>
    <w:rsid w:val="00031C12"/>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DDA"/>
    <w:rPr>
      <w:rFonts w:ascii="Tahoma" w:hAnsi="Tahoma" w:cs="Tahoma"/>
      <w:sz w:val="16"/>
      <w:szCs w:val="16"/>
    </w:rPr>
  </w:style>
  <w:style w:type="character" w:customStyle="1" w:styleId="BalloonTextChar">
    <w:name w:val="Balloon Text Char"/>
    <w:basedOn w:val="DefaultParagraphFont"/>
    <w:link w:val="BalloonText"/>
    <w:uiPriority w:val="99"/>
    <w:semiHidden/>
    <w:rsid w:val="00E27DDA"/>
    <w:rPr>
      <w:rFonts w:ascii="Tahoma" w:eastAsia="Cambria" w:hAnsi="Tahoma" w:cs="Tahoma"/>
      <w:color w:val="000000"/>
      <w:sz w:val="16"/>
      <w:szCs w:val="16"/>
      <w:lang w:val="en-US"/>
    </w:rPr>
  </w:style>
  <w:style w:type="paragraph" w:styleId="ListParagraph">
    <w:name w:val="List Paragraph"/>
    <w:basedOn w:val="Normal"/>
    <w:uiPriority w:val="34"/>
    <w:qFormat/>
    <w:rsid w:val="00C52D10"/>
    <w:pPr>
      <w:ind w:left="720"/>
      <w:contextualSpacing/>
    </w:pPr>
  </w:style>
  <w:style w:type="paragraph" w:customStyle="1" w:styleId="CM11">
    <w:name w:val="CM11"/>
    <w:basedOn w:val="Normal"/>
    <w:next w:val="Normal"/>
    <w:rsid w:val="00776448"/>
    <w:pPr>
      <w:widowControl w:val="0"/>
      <w:autoSpaceDE w:val="0"/>
      <w:autoSpaceDN w:val="0"/>
      <w:adjustRightInd w:val="0"/>
      <w:spacing w:after="278"/>
    </w:pPr>
    <w:rPr>
      <w:rFonts w:ascii="Helvetica" w:eastAsia="Times New Roman" w:hAnsi="Helvetica"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ughchildrenfirst.talosats-careers.com/vacancies?what=&amp;where=&amp;iso=gb&amp;radius=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cott\AppData\Local\Microsoft\Windows\Temporary%20Internet%20Files\Content.IE5\9EW7EUZX\Branded%20Trust%20Note%20%20Pages%20-%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857D-6BA8-4B34-9E9F-FCD7519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Trust Note  Pages - April 2021</Template>
  <TotalTime>7</TotalTime>
  <Pages>9</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Branded Trust Note Page</vt:lpstr>
    </vt:vector>
  </TitlesOfParts>
  <Company>Slough Children's Services Trust</Company>
  <LinksUpToDate>false</LinksUpToDate>
  <CharactersWithSpaces>12902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Trust Note Page</dc:title>
  <dc:creator>Andrew Scott</dc:creator>
  <cp:lastModifiedBy>Annette Deguara</cp:lastModifiedBy>
  <cp:revision>7</cp:revision>
  <dcterms:created xsi:type="dcterms:W3CDTF">2023-07-06T16:47:00Z</dcterms:created>
  <dcterms:modified xsi:type="dcterms:W3CDTF">2024-04-05T18:49:00Z</dcterms:modified>
</cp:coreProperties>
</file>