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50244" w14:textId="77777777" w:rsidR="00642C6D" w:rsidRPr="000500FC" w:rsidRDefault="00FE6628" w:rsidP="0014488E">
      <w:pPr>
        <w:rPr>
          <w:rStyle w:val="Strong"/>
          <w:sz w:val="22"/>
          <w:szCs w:val="22"/>
        </w:rPr>
      </w:pPr>
      <w:r w:rsidRPr="000500FC">
        <w:rPr>
          <w:noProof/>
          <w:sz w:val="22"/>
          <w:szCs w:val="22"/>
          <w:lang w:eastAsia="en-GB"/>
        </w:rPr>
        <mc:AlternateContent>
          <mc:Choice Requires="wps">
            <w:drawing>
              <wp:anchor distT="0" distB="0" distL="114300" distR="114300" simplePos="0" relativeHeight="251655680" behindDoc="1" locked="0" layoutInCell="1" allowOverlap="1" wp14:anchorId="0418E790" wp14:editId="4A78449F">
                <wp:simplePos x="0" y="0"/>
                <wp:positionH relativeFrom="margin">
                  <wp:posOffset>3858260</wp:posOffset>
                </wp:positionH>
                <wp:positionV relativeFrom="margin">
                  <wp:posOffset>-962025</wp:posOffset>
                </wp:positionV>
                <wp:extent cx="2835275" cy="13967460"/>
                <wp:effectExtent l="0" t="0" r="3175"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5275" cy="13967460"/>
                        </a:xfrm>
                        <a:prstGeom prst="rect">
                          <a:avLst/>
                        </a:prstGeom>
                        <a:solidFill>
                          <a:srgbClr val="2BBAD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37CB0" id="Rectangle 8" o:spid="_x0000_s1026" style="position:absolute;margin-left:303.8pt;margin-top:-75.75pt;width:223.25pt;height:1099.8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yH7YwIAAL0EAAAOAAAAZHJzL2Uyb0RvYy54bWysVE1v2zAMvQ/YfxB0X524aZMadYq0QYcB&#10;QVugHXpmZDk2JomapMTpfv0o2UmDbqdhPgikSPHj8dHXN3ut2E4636Ip+fhsxJk0AqvWbEr+/eX+&#10;y4wzH8BUoNDIkr9Jz2/mnz9dd7aQOTaoKukYBTG+6GzJmxBskWVeNFKDP0MrDRlrdBoCqW6TVQ46&#10;iq5Vlo9Gl1mHrrIOhfSebpe9kc9T/LqWIjzWtZeBqZJTbSGdLp3reGbzayg2DmzTiqEM+IcqNLSG&#10;kh5DLSEA27r2j1C6FQ491uFMoM6wrlshUw/UzXj0oZvnBqxMvRA43h5h8v8vrHjYPdsnF0v3doXi&#10;hydEss764miJih989rXT0ZcKZ/uE4tsRRbkPTNBlPju/yKcXnAmyjc+vLqeTywR0BsXhvXU+fJWo&#10;WRRK7mhOCT7YrXyIFUBxcEmloWqr+1appLjN+k45tgOaaX57u1gu4hjpiT91U4Z1lD+fjmjuAohb&#10;tYJAorZVyb3ZcAZqQ6QVwaXcBmOGRIiYewm+6XOksD1TdBuIrqrVJZ+N4jdkViZWJhPhhg7eYYvS&#10;Gqu3J8cc9gz0Vty3lGQFPjyBI8pRkbRG4ZGOWiFVjoPEWYPu19/uoz8xgaycdURh6urnFpzkTH0z&#10;xJGr8WQSOZ+UycU0J8WdWtanFrPVd0iIjmlhrUhi9A/qINYO9Stt2yJmJRMYQbl7/AblLvSrRfsq&#10;5GKR3IjnFsLKPFsRg0ecIrwv+1dwdph/IO484IHuUHygQe8bXxpcbAPWbeLIO64DZWlHEg+GfY5L&#10;eKonr/e/zvw3AAAA//8DAFBLAwQUAAYACAAAACEAtN4sbOMAAAAOAQAADwAAAGRycy9kb3ducmV2&#10;LnhtbEyPUUvDMBSF3wX/Q7iCb1vSsdZSeztEEAUfZJsgvqVNbMqam9BkW/XXmz3p4+V8nPPdejPb&#10;kZ30FAZHCNlSANPUOTVQj/C+f1qUwEKUpOToSCN86wCb5vqqlpVyZ9rq0y72LJVQqCSCidFXnIfO&#10;aCvD0nlNKftyk5UxnVPP1STPqdyOfCVEwa0cKC0Y6fWj0d1hd7QIs39+/XjzbfjZF715EVvxacoD&#10;4u3N/HAPLOo5/sFw0U/q0CSn1h1JBTYiFOKuSCjCIsuzHNgFEfk6A9YirMS6zIA3Nf//RvMLAAD/&#10;/wMAUEsBAi0AFAAGAAgAAAAhALaDOJL+AAAA4QEAABMAAAAAAAAAAAAAAAAAAAAAAFtDb250ZW50&#10;X1R5cGVzXS54bWxQSwECLQAUAAYACAAAACEAOP0h/9YAAACUAQAACwAAAAAAAAAAAAAAAAAvAQAA&#10;X3JlbHMvLnJlbHNQSwECLQAUAAYACAAAACEA9l8h+2MCAAC9BAAADgAAAAAAAAAAAAAAAAAuAgAA&#10;ZHJzL2Uyb0RvYy54bWxQSwECLQAUAAYACAAAACEAtN4sbOMAAAAOAQAADwAAAAAAAAAAAAAAAAC9&#10;BAAAZHJzL2Rvd25yZXYueG1sUEsFBgAAAAAEAAQA8wAAAM0FAAAAAA==&#10;" fillcolor="#2bbada" stroked="f" strokeweight="1pt">
                <w10:wrap anchorx="margin" anchory="margin"/>
              </v:rect>
            </w:pict>
          </mc:Fallback>
        </mc:AlternateContent>
      </w:r>
      <w:r w:rsidR="008D2605">
        <w:rPr>
          <w:noProof/>
          <w:sz w:val="22"/>
          <w:szCs w:val="22"/>
          <w:lang w:eastAsia="en-GB"/>
        </w:rPr>
        <w:drawing>
          <wp:inline distT="0" distB="0" distL="0" distR="0" wp14:anchorId="02ED6247" wp14:editId="67E00173">
            <wp:extent cx="1554734" cy="1621247"/>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ugh children first.png"/>
                    <pic:cNvPicPr/>
                  </pic:nvPicPr>
                  <pic:blipFill>
                    <a:blip r:embed="rId8">
                      <a:extLst>
                        <a:ext uri="{28A0092B-C50C-407E-A947-70E740481C1C}">
                          <a14:useLocalDpi xmlns:a14="http://schemas.microsoft.com/office/drawing/2010/main" val="0"/>
                        </a:ext>
                      </a:extLst>
                    </a:blip>
                    <a:stretch>
                      <a:fillRect/>
                    </a:stretch>
                  </pic:blipFill>
                  <pic:spPr>
                    <a:xfrm>
                      <a:off x="0" y="0"/>
                      <a:ext cx="1554734" cy="1621247"/>
                    </a:xfrm>
                    <a:prstGeom prst="rect">
                      <a:avLst/>
                    </a:prstGeom>
                  </pic:spPr>
                </pic:pic>
              </a:graphicData>
            </a:graphic>
          </wp:inline>
        </w:drawing>
      </w:r>
    </w:p>
    <w:p w14:paraId="0A74F420" w14:textId="77777777" w:rsidR="00642C6D" w:rsidRPr="000500FC" w:rsidRDefault="00642C6D" w:rsidP="00642C6D">
      <w:pPr>
        <w:rPr>
          <w:sz w:val="22"/>
          <w:szCs w:val="22"/>
        </w:rPr>
      </w:pPr>
    </w:p>
    <w:p w14:paraId="43C62832" w14:textId="103CE542" w:rsidR="00642C6D" w:rsidRPr="000500FC" w:rsidRDefault="00F66703" w:rsidP="00642C6D">
      <w:pPr>
        <w:rPr>
          <w:sz w:val="22"/>
          <w:szCs w:val="22"/>
        </w:rPr>
      </w:pPr>
      <w:r w:rsidRPr="000500FC">
        <w:rPr>
          <w:noProof/>
          <w:sz w:val="22"/>
          <w:szCs w:val="22"/>
          <w:lang w:eastAsia="en-GB"/>
        </w:rPr>
        <mc:AlternateContent>
          <mc:Choice Requires="wps">
            <w:drawing>
              <wp:anchor distT="0" distB="0" distL="114300" distR="114300" simplePos="0" relativeHeight="251658752" behindDoc="0" locked="0" layoutInCell="1" allowOverlap="1" wp14:anchorId="098F9FED" wp14:editId="61145028">
                <wp:simplePos x="0" y="0"/>
                <wp:positionH relativeFrom="column">
                  <wp:posOffset>4185285</wp:posOffset>
                </wp:positionH>
                <wp:positionV relativeFrom="paragraph">
                  <wp:posOffset>69850</wp:posOffset>
                </wp:positionV>
                <wp:extent cx="2133600" cy="5935980"/>
                <wp:effectExtent l="0" t="0" r="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0" cy="5935980"/>
                        </a:xfrm>
                        <a:prstGeom prst="rect">
                          <a:avLst/>
                        </a:prstGeom>
                        <a:noFill/>
                        <a:ln>
                          <a:noFill/>
                        </a:ln>
                        <a:effectLst/>
                      </wps:spPr>
                      <wps:txbx>
                        <w:txbxContent>
                          <w:p w14:paraId="6CB3DBE5" w14:textId="0605E336" w:rsidR="00266AAC" w:rsidRPr="00F13817" w:rsidRDefault="00266AAC" w:rsidP="006C0869">
                            <w:pPr>
                              <w:rPr>
                                <w:color w:val="FFFFFF"/>
                              </w:rPr>
                            </w:pPr>
                            <w:r w:rsidRPr="00F13817">
                              <w:rPr>
                                <w:b/>
                                <w:color w:val="FFFFFF"/>
                              </w:rPr>
                              <w:t>Summary</w:t>
                            </w:r>
                            <w:r w:rsidRPr="00F13817">
                              <w:rPr>
                                <w:color w:val="FFFFFF"/>
                              </w:rPr>
                              <w:br/>
                            </w:r>
                            <w:r>
                              <w:rPr>
                                <w:rFonts w:asciiTheme="minorHAnsi" w:eastAsiaTheme="minorHAnsi" w:hAnsiTheme="minorHAnsi" w:cstheme="minorBidi"/>
                                <w:color w:val="FFFFFF" w:themeColor="background1"/>
                                <w:szCs w:val="22"/>
                              </w:rPr>
                              <w:t>This</w:t>
                            </w:r>
                            <w:r w:rsidRPr="00E5652A">
                              <w:rPr>
                                <w:rFonts w:asciiTheme="minorHAnsi" w:eastAsiaTheme="minorHAnsi" w:hAnsiTheme="minorHAnsi" w:cstheme="minorBidi"/>
                                <w:color w:val="FFFFFF" w:themeColor="background1"/>
                                <w:szCs w:val="22"/>
                              </w:rPr>
                              <w:t xml:space="preserve"> Statement of Purpose outlines how </w:t>
                            </w:r>
                            <w:r>
                              <w:rPr>
                                <w:rFonts w:asciiTheme="minorHAnsi" w:eastAsiaTheme="minorHAnsi" w:hAnsiTheme="minorHAnsi" w:cstheme="minorBidi"/>
                                <w:color w:val="FFFFFF" w:themeColor="background1"/>
                                <w:szCs w:val="22"/>
                              </w:rPr>
                              <w:t xml:space="preserve">the Connected Person’s Team functions as part of </w:t>
                            </w:r>
                            <w:r w:rsidRPr="00E5652A">
                              <w:rPr>
                                <w:rFonts w:asciiTheme="minorHAnsi" w:eastAsiaTheme="minorHAnsi" w:hAnsiTheme="minorHAnsi" w:cstheme="minorBidi"/>
                                <w:color w:val="FFFFFF" w:themeColor="background1"/>
                                <w:szCs w:val="22"/>
                              </w:rPr>
                              <w:t>Slough Children</w:t>
                            </w:r>
                            <w:r>
                              <w:rPr>
                                <w:rFonts w:asciiTheme="minorHAnsi" w:eastAsiaTheme="minorHAnsi" w:hAnsiTheme="minorHAnsi" w:cstheme="minorBidi"/>
                                <w:color w:val="FFFFFF" w:themeColor="background1"/>
                                <w:szCs w:val="22"/>
                              </w:rPr>
                              <w:t xml:space="preserve"> First</w:t>
                            </w:r>
                            <w:r w:rsidRPr="00E5652A">
                              <w:rPr>
                                <w:rFonts w:asciiTheme="minorHAnsi" w:eastAsiaTheme="minorHAnsi" w:hAnsiTheme="minorHAnsi" w:cstheme="minorBidi"/>
                                <w:color w:val="FFFFFF" w:themeColor="background1"/>
                                <w:szCs w:val="22"/>
                              </w:rPr>
                              <w:t>.</w:t>
                            </w:r>
                          </w:p>
                          <w:p w14:paraId="4B07CCB0" w14:textId="77777777" w:rsidR="00266AAC" w:rsidRPr="00F13817" w:rsidRDefault="00266AAC" w:rsidP="002210DD">
                            <w:pPr>
                              <w:rPr>
                                <w:color w:val="FFFFFF"/>
                              </w:rPr>
                            </w:pPr>
                          </w:p>
                          <w:p w14:paraId="05445661" w14:textId="1ABAF8B5" w:rsidR="00266AAC" w:rsidRPr="00F13817" w:rsidRDefault="00266AAC" w:rsidP="00FB7615">
                            <w:pPr>
                              <w:rPr>
                                <w:color w:val="FFFFFF"/>
                              </w:rPr>
                            </w:pPr>
                            <w:r w:rsidRPr="00F13817">
                              <w:rPr>
                                <w:b/>
                                <w:color w:val="FFFFFF"/>
                              </w:rPr>
                              <w:t>Owner:</w:t>
                            </w:r>
                            <w:r w:rsidRPr="00F13817">
                              <w:rPr>
                                <w:color w:val="FFFFFF"/>
                              </w:rPr>
                              <w:t xml:space="preserve"> </w:t>
                            </w:r>
                            <w:r w:rsidR="00F66703">
                              <w:rPr>
                                <w:color w:val="FFFFFF"/>
                              </w:rPr>
                              <w:t>Maryke McCarthy</w:t>
                            </w:r>
                            <w:r w:rsidR="001614C0">
                              <w:rPr>
                                <w:color w:val="FFFFFF"/>
                              </w:rPr>
                              <w:t xml:space="preserve"> </w:t>
                            </w:r>
                            <w:r w:rsidR="00F66703">
                              <w:rPr>
                                <w:color w:val="FFFFFF"/>
                              </w:rPr>
                              <w:t xml:space="preserve">Practice </w:t>
                            </w:r>
                            <w:r>
                              <w:rPr>
                                <w:color w:val="FFFFFF"/>
                              </w:rPr>
                              <w:t xml:space="preserve">Manager </w:t>
                            </w:r>
                          </w:p>
                          <w:p w14:paraId="29B283EF" w14:textId="77777777" w:rsidR="00266AAC" w:rsidRPr="00F13817" w:rsidRDefault="00266AAC" w:rsidP="00FB7615">
                            <w:pPr>
                              <w:rPr>
                                <w:color w:val="FFFFFF"/>
                              </w:rPr>
                            </w:pPr>
                          </w:p>
                          <w:p w14:paraId="407C203F" w14:textId="11E3E83C" w:rsidR="00266AAC" w:rsidRPr="00F13817" w:rsidRDefault="00266AAC" w:rsidP="00FB7615">
                            <w:pPr>
                              <w:rPr>
                                <w:color w:val="FFFFFF"/>
                              </w:rPr>
                            </w:pPr>
                            <w:r w:rsidRPr="00F13817">
                              <w:rPr>
                                <w:b/>
                                <w:color w:val="FFFFFF"/>
                              </w:rPr>
                              <w:t>Date:</w:t>
                            </w:r>
                            <w:r w:rsidRPr="00F13817">
                              <w:rPr>
                                <w:color w:val="FFFFFF"/>
                              </w:rPr>
                              <w:t xml:space="preserve"> </w:t>
                            </w:r>
                            <w:r w:rsidR="00F66703">
                              <w:rPr>
                                <w:color w:val="FFFFFF"/>
                              </w:rPr>
                              <w:t>September 2022</w:t>
                            </w:r>
                            <w:r>
                              <w:rPr>
                                <w:color w:val="FFFFFF"/>
                              </w:rPr>
                              <w:tab/>
                            </w:r>
                          </w:p>
                          <w:p w14:paraId="74EDE21B" w14:textId="77777777" w:rsidR="00266AAC" w:rsidRPr="00F13817" w:rsidRDefault="00266AAC" w:rsidP="00FB7615">
                            <w:pPr>
                              <w:rPr>
                                <w:color w:val="FFFFFF"/>
                              </w:rPr>
                            </w:pPr>
                          </w:p>
                          <w:p w14:paraId="6508221D" w14:textId="13774193" w:rsidR="00266AAC" w:rsidRPr="00F13817" w:rsidRDefault="00266AAC" w:rsidP="00FB7615">
                            <w:pPr>
                              <w:rPr>
                                <w:color w:val="FFFFFF"/>
                              </w:rPr>
                            </w:pPr>
                            <w:r w:rsidRPr="00F13817">
                              <w:rPr>
                                <w:b/>
                                <w:color w:val="FFFFFF"/>
                              </w:rPr>
                              <w:t xml:space="preserve">Review Date: </w:t>
                            </w:r>
                            <w:r w:rsidR="00F66703">
                              <w:rPr>
                                <w:color w:val="FFFFFF"/>
                              </w:rPr>
                              <w:t>September</w:t>
                            </w:r>
                            <w:r w:rsidRPr="00F13817">
                              <w:rPr>
                                <w:color w:val="FFFFFF"/>
                              </w:rPr>
                              <w:t xml:space="preserve"> </w:t>
                            </w:r>
                            <w:r>
                              <w:rPr>
                                <w:color w:val="FFFFFF"/>
                              </w:rPr>
                              <w:t>202</w:t>
                            </w:r>
                            <w:r w:rsidR="00F66703">
                              <w:rPr>
                                <w:color w:val="FFFFFF"/>
                              </w:rPr>
                              <w:t>3</w:t>
                            </w:r>
                          </w:p>
                          <w:p w14:paraId="04119991" w14:textId="77777777" w:rsidR="00266AAC" w:rsidRPr="00F13817" w:rsidRDefault="00266AAC" w:rsidP="00FB7615">
                            <w:pPr>
                              <w:rPr>
                                <w:color w:val="FFFFFF"/>
                              </w:rPr>
                            </w:pPr>
                          </w:p>
                          <w:p w14:paraId="323CF9C9" w14:textId="77777777" w:rsidR="00266AAC" w:rsidRPr="00F13817" w:rsidRDefault="00266AAC" w:rsidP="003A3CA7">
                            <w:pPr>
                              <w:rPr>
                                <w:color w:val="FFFFFF"/>
                                <w:sz w:val="15"/>
                                <w:szCs w:val="15"/>
                              </w:rPr>
                            </w:pPr>
                            <w:r>
                              <w:rPr>
                                <w:color w:val="FFFFFF"/>
                                <w:sz w:val="15"/>
                                <w:szCs w:val="15"/>
                              </w:rPr>
                              <w:t>©Slough Children First</w:t>
                            </w:r>
                            <w:r w:rsidRPr="00F13817">
                              <w:rPr>
                                <w:color w:val="FFFFFF"/>
                                <w:sz w:val="15"/>
                                <w:szCs w:val="15"/>
                              </w:rPr>
                              <w:t xml:space="preserve"> </w:t>
                            </w:r>
                            <w:r w:rsidRPr="00F13817">
                              <w:rPr>
                                <w:color w:val="FFFFFF"/>
                                <w:sz w:val="15"/>
                                <w:szCs w:val="15"/>
                              </w:rPr>
                              <w:br/>
                            </w:r>
                            <w:r>
                              <w:rPr>
                                <w:color w:val="FFFFFF"/>
                                <w:sz w:val="15"/>
                                <w:szCs w:val="15"/>
                              </w:rPr>
                              <w:t>Observatory House, 25 Windsor Rd, Slough, SL1 2EL</w:t>
                            </w:r>
                            <w:r w:rsidRPr="00F13817">
                              <w:rPr>
                                <w:color w:val="FFFFFF"/>
                                <w:sz w:val="15"/>
                                <w:szCs w:val="15"/>
                              </w:rPr>
                              <w:t xml:space="preserve"> </w:t>
                            </w:r>
                          </w:p>
                          <w:p w14:paraId="68477101" w14:textId="77777777" w:rsidR="00266AAC" w:rsidRPr="00F13817" w:rsidRDefault="00266AAC" w:rsidP="003A3CA7">
                            <w:pPr>
                              <w:widowControl w:val="0"/>
                              <w:autoSpaceDE w:val="0"/>
                              <w:autoSpaceDN w:val="0"/>
                              <w:adjustRightInd w:val="0"/>
                              <w:rPr>
                                <w:color w:val="FFFFFF"/>
                                <w:sz w:val="15"/>
                                <w:szCs w:val="15"/>
                              </w:rPr>
                            </w:pPr>
                            <w:r w:rsidRPr="00F13817">
                              <w:rPr>
                                <w:color w:val="FFFFFF"/>
                                <w:sz w:val="15"/>
                                <w:szCs w:val="15"/>
                              </w:rPr>
                              <w:t>Registered Company: England and Wales: 9487106</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98F9FED" id="_x0000_t202" coordsize="21600,21600" o:spt="202" path="m,l,21600r21600,l21600,xe">
                <v:stroke joinstyle="miter"/>
                <v:path gradientshapeok="t" o:connecttype="rect"/>
              </v:shapetype>
              <v:shape id="Text Box 2" o:spid="_x0000_s1026" type="#_x0000_t202" style="position:absolute;margin-left:329.55pt;margin-top:5.5pt;width:168pt;height:46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anPIgIAAEsEAAAOAAAAZHJzL2Uyb0RvYy54bWysVE1v2zAMvQ/YfxB0X5zPrjHiFFmLDAOC&#10;tkBa9KzIcmzMEjVRiZ39+lGK87Fup2EXmSIpinzvybO7VtdsrxxWYDI+6PU5U0ZCXpltxl9flp9u&#10;OUMvTC5qMCrjB4X8bv7xw6yxqRpCCXWuHKMiBtPGZrz03qZJgrJUWmAPrDIULMBp4WnrtknuREPV&#10;dZ0M+/2bpAGXWwdSIZL34Rjk81i/KJT0T0WByrM649Sbj6uL6yasyXwm0q0Ttqxk14b4hy60qAxd&#10;ei71ILxgO1f9UUpX0gFC4XsSdAJFUUkVZ6BpBv1306xLYVWchcBBe4YJ/19Z+bhf22fHfPsFWiIw&#10;DoF2BfI7EjZJYzHtcgKmmCJlh0HbwunwpREYHSRsD2c8VeuZJOdwMBrd9CkkKTaZjibT24h4cjlu&#10;HfqvCjQLRsYdERZbEPsV+tCASE8p4TYDy6quI2m1+c1BiUePiqx3py8dB8u3m5bOBnMD+YHGdnBU&#10;BFq5rKiDlUD/LBxJgLomWfsnWooamoxDZ3FWgvv5N3/IJ2YoyllDkso4/tgJpzirvxnibDoYj4MG&#10;42Y8+TykjbuObK4jZqfvgVQ7oAdkZTRDvq9PZuFAv5H6F+FWCgkj6e6Mb07mvT8KnV6PVItFTCLV&#10;WeFXZm3lie2A70v7JpztSPDE3yOcxCfSd1wccwP4aBc7T4xEoi6odrIhxUb+utcVnsT1PmZd/gHz&#10;XwAAAP//AwBQSwMEFAAGAAgAAAAhAJQt/zThAAAACgEAAA8AAABkcnMvZG93bnJldi54bWxMj81O&#10;wzAQhO9IvIO1SFwQdYJI1aRxKn4EXCohWi69OfE2iRqvg+224e1ZTnDb3RnNflOuJjuIE/rQO1KQ&#10;zhIQSI0zPbUKPrcvtwsQIWoyenCECr4xwKq6vCh1YdyZPvC0ia3gEAqFVtDFOBZShqZDq8PMjUis&#10;7Z23OvLqW2m8PnO4HeRdksyl1T3xh06P+NRhc9gcrYLav8fHQ/72NW7l8830utuv15NU6vpqeliC&#10;iDjFPzP84jM6VMxUuyOZIAYF8yxP2cpCyp3YkOcZH2oe7rMFyKqU/ytUPwAAAP//AwBQSwECLQAU&#10;AAYACAAAACEAtoM4kv4AAADhAQAAEwAAAAAAAAAAAAAAAAAAAAAAW0NvbnRlbnRfVHlwZXNdLnht&#10;bFBLAQItABQABgAIAAAAIQA4/SH/1gAAAJQBAAALAAAAAAAAAAAAAAAAAC8BAABfcmVscy8ucmVs&#10;c1BLAQItABQABgAIAAAAIQClwanPIgIAAEsEAAAOAAAAAAAAAAAAAAAAAC4CAABkcnMvZTJvRG9j&#10;LnhtbFBLAQItABQABgAIAAAAIQCULf804QAAAAoBAAAPAAAAAAAAAAAAAAAAAHwEAABkcnMvZG93&#10;bnJldi54bWxQSwUGAAAAAAQABADzAAAAigUAAAAA&#10;" filled="f" stroked="f">
                <v:textbox style="mso-fit-shape-to-text:t">
                  <w:txbxContent>
                    <w:p w14:paraId="6CB3DBE5" w14:textId="0605E336" w:rsidR="00266AAC" w:rsidRPr="00F13817" w:rsidRDefault="00266AAC" w:rsidP="006C0869">
                      <w:pPr>
                        <w:rPr>
                          <w:color w:val="FFFFFF"/>
                        </w:rPr>
                      </w:pPr>
                      <w:r w:rsidRPr="00F13817">
                        <w:rPr>
                          <w:b/>
                          <w:color w:val="FFFFFF"/>
                        </w:rPr>
                        <w:t>Summary</w:t>
                      </w:r>
                      <w:r w:rsidRPr="00F13817">
                        <w:rPr>
                          <w:color w:val="FFFFFF"/>
                        </w:rPr>
                        <w:br/>
                      </w:r>
                      <w:r>
                        <w:rPr>
                          <w:rFonts w:asciiTheme="minorHAnsi" w:eastAsiaTheme="minorHAnsi" w:hAnsiTheme="minorHAnsi" w:cstheme="minorBidi"/>
                          <w:color w:val="FFFFFF" w:themeColor="background1"/>
                          <w:szCs w:val="22"/>
                        </w:rPr>
                        <w:t>This</w:t>
                      </w:r>
                      <w:r w:rsidRPr="00E5652A">
                        <w:rPr>
                          <w:rFonts w:asciiTheme="minorHAnsi" w:eastAsiaTheme="minorHAnsi" w:hAnsiTheme="minorHAnsi" w:cstheme="minorBidi"/>
                          <w:color w:val="FFFFFF" w:themeColor="background1"/>
                          <w:szCs w:val="22"/>
                        </w:rPr>
                        <w:t xml:space="preserve"> Statement of Purpose outlines how </w:t>
                      </w:r>
                      <w:r>
                        <w:rPr>
                          <w:rFonts w:asciiTheme="minorHAnsi" w:eastAsiaTheme="minorHAnsi" w:hAnsiTheme="minorHAnsi" w:cstheme="minorBidi"/>
                          <w:color w:val="FFFFFF" w:themeColor="background1"/>
                          <w:szCs w:val="22"/>
                        </w:rPr>
                        <w:t xml:space="preserve">the Connected Person’s Team functions as part of </w:t>
                      </w:r>
                      <w:r w:rsidRPr="00E5652A">
                        <w:rPr>
                          <w:rFonts w:asciiTheme="minorHAnsi" w:eastAsiaTheme="minorHAnsi" w:hAnsiTheme="minorHAnsi" w:cstheme="minorBidi"/>
                          <w:color w:val="FFFFFF" w:themeColor="background1"/>
                          <w:szCs w:val="22"/>
                        </w:rPr>
                        <w:t>Slough Children</w:t>
                      </w:r>
                      <w:r>
                        <w:rPr>
                          <w:rFonts w:asciiTheme="minorHAnsi" w:eastAsiaTheme="minorHAnsi" w:hAnsiTheme="minorHAnsi" w:cstheme="minorBidi"/>
                          <w:color w:val="FFFFFF" w:themeColor="background1"/>
                          <w:szCs w:val="22"/>
                        </w:rPr>
                        <w:t xml:space="preserve"> First</w:t>
                      </w:r>
                      <w:r w:rsidRPr="00E5652A">
                        <w:rPr>
                          <w:rFonts w:asciiTheme="minorHAnsi" w:eastAsiaTheme="minorHAnsi" w:hAnsiTheme="minorHAnsi" w:cstheme="minorBidi"/>
                          <w:color w:val="FFFFFF" w:themeColor="background1"/>
                          <w:szCs w:val="22"/>
                        </w:rPr>
                        <w:t>.</w:t>
                      </w:r>
                    </w:p>
                    <w:p w14:paraId="4B07CCB0" w14:textId="77777777" w:rsidR="00266AAC" w:rsidRPr="00F13817" w:rsidRDefault="00266AAC" w:rsidP="002210DD">
                      <w:pPr>
                        <w:rPr>
                          <w:color w:val="FFFFFF"/>
                        </w:rPr>
                      </w:pPr>
                    </w:p>
                    <w:p w14:paraId="05445661" w14:textId="1ABAF8B5" w:rsidR="00266AAC" w:rsidRPr="00F13817" w:rsidRDefault="00266AAC" w:rsidP="00FB7615">
                      <w:pPr>
                        <w:rPr>
                          <w:color w:val="FFFFFF"/>
                        </w:rPr>
                      </w:pPr>
                      <w:r w:rsidRPr="00F13817">
                        <w:rPr>
                          <w:b/>
                          <w:color w:val="FFFFFF"/>
                        </w:rPr>
                        <w:t>Owner:</w:t>
                      </w:r>
                      <w:r w:rsidRPr="00F13817">
                        <w:rPr>
                          <w:color w:val="FFFFFF"/>
                        </w:rPr>
                        <w:t xml:space="preserve"> </w:t>
                      </w:r>
                      <w:r w:rsidR="00F66703">
                        <w:rPr>
                          <w:color w:val="FFFFFF"/>
                        </w:rPr>
                        <w:t>Maryke McCarthy</w:t>
                      </w:r>
                      <w:r w:rsidR="001614C0">
                        <w:rPr>
                          <w:color w:val="FFFFFF"/>
                        </w:rPr>
                        <w:t xml:space="preserve"> </w:t>
                      </w:r>
                      <w:r w:rsidR="00F66703">
                        <w:rPr>
                          <w:color w:val="FFFFFF"/>
                        </w:rPr>
                        <w:t xml:space="preserve">Practice </w:t>
                      </w:r>
                      <w:r>
                        <w:rPr>
                          <w:color w:val="FFFFFF"/>
                        </w:rPr>
                        <w:t xml:space="preserve">Manager </w:t>
                      </w:r>
                    </w:p>
                    <w:p w14:paraId="29B283EF" w14:textId="77777777" w:rsidR="00266AAC" w:rsidRPr="00F13817" w:rsidRDefault="00266AAC" w:rsidP="00FB7615">
                      <w:pPr>
                        <w:rPr>
                          <w:color w:val="FFFFFF"/>
                        </w:rPr>
                      </w:pPr>
                    </w:p>
                    <w:p w14:paraId="407C203F" w14:textId="11E3E83C" w:rsidR="00266AAC" w:rsidRPr="00F13817" w:rsidRDefault="00266AAC" w:rsidP="00FB7615">
                      <w:pPr>
                        <w:rPr>
                          <w:color w:val="FFFFFF"/>
                        </w:rPr>
                      </w:pPr>
                      <w:r w:rsidRPr="00F13817">
                        <w:rPr>
                          <w:b/>
                          <w:color w:val="FFFFFF"/>
                        </w:rPr>
                        <w:t>Date:</w:t>
                      </w:r>
                      <w:r w:rsidRPr="00F13817">
                        <w:rPr>
                          <w:color w:val="FFFFFF"/>
                        </w:rPr>
                        <w:t xml:space="preserve"> </w:t>
                      </w:r>
                      <w:r w:rsidR="00F66703">
                        <w:rPr>
                          <w:color w:val="FFFFFF"/>
                        </w:rPr>
                        <w:t>September 2022</w:t>
                      </w:r>
                      <w:r>
                        <w:rPr>
                          <w:color w:val="FFFFFF"/>
                        </w:rPr>
                        <w:tab/>
                      </w:r>
                    </w:p>
                    <w:p w14:paraId="74EDE21B" w14:textId="77777777" w:rsidR="00266AAC" w:rsidRPr="00F13817" w:rsidRDefault="00266AAC" w:rsidP="00FB7615">
                      <w:pPr>
                        <w:rPr>
                          <w:color w:val="FFFFFF"/>
                        </w:rPr>
                      </w:pPr>
                    </w:p>
                    <w:p w14:paraId="6508221D" w14:textId="13774193" w:rsidR="00266AAC" w:rsidRPr="00F13817" w:rsidRDefault="00266AAC" w:rsidP="00FB7615">
                      <w:pPr>
                        <w:rPr>
                          <w:color w:val="FFFFFF"/>
                        </w:rPr>
                      </w:pPr>
                      <w:r w:rsidRPr="00F13817">
                        <w:rPr>
                          <w:b/>
                          <w:color w:val="FFFFFF"/>
                        </w:rPr>
                        <w:t xml:space="preserve">Review Date: </w:t>
                      </w:r>
                      <w:r w:rsidR="00F66703">
                        <w:rPr>
                          <w:color w:val="FFFFFF"/>
                        </w:rPr>
                        <w:t>September</w:t>
                      </w:r>
                      <w:r w:rsidRPr="00F13817">
                        <w:rPr>
                          <w:color w:val="FFFFFF"/>
                        </w:rPr>
                        <w:t xml:space="preserve"> </w:t>
                      </w:r>
                      <w:r>
                        <w:rPr>
                          <w:color w:val="FFFFFF"/>
                        </w:rPr>
                        <w:t>202</w:t>
                      </w:r>
                      <w:r w:rsidR="00F66703">
                        <w:rPr>
                          <w:color w:val="FFFFFF"/>
                        </w:rPr>
                        <w:t>3</w:t>
                      </w:r>
                    </w:p>
                    <w:p w14:paraId="04119991" w14:textId="77777777" w:rsidR="00266AAC" w:rsidRPr="00F13817" w:rsidRDefault="00266AAC" w:rsidP="00FB7615">
                      <w:pPr>
                        <w:rPr>
                          <w:color w:val="FFFFFF"/>
                        </w:rPr>
                      </w:pPr>
                    </w:p>
                    <w:p w14:paraId="323CF9C9" w14:textId="77777777" w:rsidR="00266AAC" w:rsidRPr="00F13817" w:rsidRDefault="00266AAC" w:rsidP="003A3CA7">
                      <w:pPr>
                        <w:rPr>
                          <w:color w:val="FFFFFF"/>
                          <w:sz w:val="15"/>
                          <w:szCs w:val="15"/>
                        </w:rPr>
                      </w:pPr>
                      <w:r>
                        <w:rPr>
                          <w:color w:val="FFFFFF"/>
                          <w:sz w:val="15"/>
                          <w:szCs w:val="15"/>
                        </w:rPr>
                        <w:t>©Slough Children First</w:t>
                      </w:r>
                      <w:r w:rsidRPr="00F13817">
                        <w:rPr>
                          <w:color w:val="FFFFFF"/>
                          <w:sz w:val="15"/>
                          <w:szCs w:val="15"/>
                        </w:rPr>
                        <w:t xml:space="preserve"> </w:t>
                      </w:r>
                      <w:r w:rsidRPr="00F13817">
                        <w:rPr>
                          <w:color w:val="FFFFFF"/>
                          <w:sz w:val="15"/>
                          <w:szCs w:val="15"/>
                        </w:rPr>
                        <w:br/>
                      </w:r>
                      <w:r>
                        <w:rPr>
                          <w:color w:val="FFFFFF"/>
                          <w:sz w:val="15"/>
                          <w:szCs w:val="15"/>
                        </w:rPr>
                        <w:t>Observatory House, 25 Windsor Rd, Slough, SL1 2EL</w:t>
                      </w:r>
                      <w:r w:rsidRPr="00F13817">
                        <w:rPr>
                          <w:color w:val="FFFFFF"/>
                          <w:sz w:val="15"/>
                          <w:szCs w:val="15"/>
                        </w:rPr>
                        <w:t xml:space="preserve"> </w:t>
                      </w:r>
                    </w:p>
                    <w:p w14:paraId="68477101" w14:textId="77777777" w:rsidR="00266AAC" w:rsidRPr="00F13817" w:rsidRDefault="00266AAC" w:rsidP="003A3CA7">
                      <w:pPr>
                        <w:widowControl w:val="0"/>
                        <w:autoSpaceDE w:val="0"/>
                        <w:autoSpaceDN w:val="0"/>
                        <w:adjustRightInd w:val="0"/>
                        <w:rPr>
                          <w:color w:val="FFFFFF"/>
                          <w:sz w:val="15"/>
                          <w:szCs w:val="15"/>
                        </w:rPr>
                      </w:pPr>
                      <w:r w:rsidRPr="00F13817">
                        <w:rPr>
                          <w:color w:val="FFFFFF"/>
                          <w:sz w:val="15"/>
                          <w:szCs w:val="15"/>
                        </w:rPr>
                        <w:t>Registered Company: England and Wales: 9487106</w:t>
                      </w:r>
                    </w:p>
                  </w:txbxContent>
                </v:textbox>
                <w10:wrap type="square"/>
              </v:shape>
            </w:pict>
          </mc:Fallback>
        </mc:AlternateContent>
      </w:r>
      <w:r w:rsidR="00FE6628" w:rsidRPr="000500FC">
        <w:rPr>
          <w:noProof/>
          <w:sz w:val="22"/>
          <w:szCs w:val="22"/>
          <w:lang w:eastAsia="en-GB"/>
        </w:rPr>
        <w:drawing>
          <wp:anchor distT="0" distB="0" distL="114300" distR="114300" simplePos="0" relativeHeight="251661824" behindDoc="0" locked="0" layoutInCell="1" allowOverlap="1" wp14:anchorId="17A499CF" wp14:editId="20AD5C70">
            <wp:simplePos x="0" y="0"/>
            <wp:positionH relativeFrom="column">
              <wp:posOffset>-661670</wp:posOffset>
            </wp:positionH>
            <wp:positionV relativeFrom="paragraph">
              <wp:posOffset>59055</wp:posOffset>
            </wp:positionV>
            <wp:extent cx="4246245" cy="636270"/>
            <wp:effectExtent l="0" t="0" r="1905" b="0"/>
            <wp:wrapSquare wrapText="bothSides"/>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46245" cy="636270"/>
                    </a:xfrm>
                    <a:prstGeom prst="rect">
                      <a:avLst/>
                    </a:prstGeom>
                    <a:noFill/>
                  </pic:spPr>
                </pic:pic>
              </a:graphicData>
            </a:graphic>
            <wp14:sizeRelH relativeFrom="page">
              <wp14:pctWidth>0</wp14:pctWidth>
            </wp14:sizeRelH>
            <wp14:sizeRelV relativeFrom="page">
              <wp14:pctHeight>0</wp14:pctHeight>
            </wp14:sizeRelV>
          </wp:anchor>
        </w:drawing>
      </w:r>
    </w:p>
    <w:p w14:paraId="2400E553" w14:textId="0AA2FBE9" w:rsidR="00642C6D" w:rsidRPr="000500FC" w:rsidRDefault="00642C6D" w:rsidP="00642C6D">
      <w:pPr>
        <w:rPr>
          <w:sz w:val="22"/>
          <w:szCs w:val="22"/>
        </w:rPr>
      </w:pPr>
    </w:p>
    <w:p w14:paraId="516A6EDA" w14:textId="77D0EDB1" w:rsidR="00642C6D" w:rsidRPr="000500FC" w:rsidRDefault="00642C6D" w:rsidP="00642C6D">
      <w:pPr>
        <w:rPr>
          <w:sz w:val="22"/>
          <w:szCs w:val="22"/>
        </w:rPr>
      </w:pPr>
    </w:p>
    <w:p w14:paraId="7B2B88E5" w14:textId="76C8A43A" w:rsidR="00642C6D" w:rsidRPr="000500FC" w:rsidRDefault="00FE6628" w:rsidP="00642C6D">
      <w:pPr>
        <w:rPr>
          <w:sz w:val="22"/>
          <w:szCs w:val="22"/>
        </w:rPr>
      </w:pPr>
      <w:r w:rsidRPr="000500FC">
        <w:rPr>
          <w:noProof/>
          <w:sz w:val="22"/>
          <w:szCs w:val="22"/>
          <w:lang w:eastAsia="en-GB"/>
        </w:rPr>
        <mc:AlternateContent>
          <mc:Choice Requires="wps">
            <w:drawing>
              <wp:anchor distT="0" distB="0" distL="114300" distR="114300" simplePos="0" relativeHeight="251657728" behindDoc="0" locked="0" layoutInCell="1" allowOverlap="1" wp14:anchorId="35BFFE0B" wp14:editId="2181BF2B">
                <wp:simplePos x="0" y="0"/>
                <wp:positionH relativeFrom="column">
                  <wp:posOffset>-4177665</wp:posOffset>
                </wp:positionH>
                <wp:positionV relativeFrom="paragraph">
                  <wp:posOffset>206375</wp:posOffset>
                </wp:positionV>
                <wp:extent cx="4265930" cy="2355215"/>
                <wp:effectExtent l="0" t="0" r="0" b="698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5930" cy="2355215"/>
                        </a:xfrm>
                        <a:prstGeom prst="rect">
                          <a:avLst/>
                        </a:prstGeom>
                        <a:noFill/>
                        <a:ln>
                          <a:noFill/>
                        </a:ln>
                        <a:effectLst/>
                      </wps:spPr>
                      <wps:txbx>
                        <w:txbxContent>
                          <w:p w14:paraId="6FD84305" w14:textId="4C504AD5" w:rsidR="00266AAC" w:rsidRPr="00642C6D" w:rsidRDefault="00266AAC" w:rsidP="00642C6D">
                            <w:pPr>
                              <w:pStyle w:val="Title"/>
                            </w:pPr>
                            <w:r>
                              <w:t>Slough Children First Connected Person’s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FFE0B" id="Text Box 9" o:spid="_x0000_s1027" type="#_x0000_t202" style="position:absolute;margin-left:-328.95pt;margin-top:16.25pt;width:335.9pt;height:18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HZJQIAAFIEAAAOAAAAZHJzL2Uyb0RvYy54bWysVE1v2zAMvQ/YfxB0X5y4SbcacYqsRYYB&#10;QVsgHXpWZCkWJouapMTufv0o2flYt9OwC02RFEXyPXp+2zWaHITzCkxJJ6MxJcJwqJTZlfTb8+rD&#10;J0p8YKZiGowo6avw9Hbx/t28tYXIoQZdCUcwifFFa0tah2CLLPO8Fg3zI7DCoFOCa1jAo9tllWMt&#10;Zm90lo/H11kLrrIOuPAerfe9ky5SfikFD49SehGILinWFpJ0SW6jzBZzVuwcs7XiQxnsH6pomDL4&#10;6CnVPQuM7J36I1WjuAMPMow4NBlIqbhIPWA3k/GbbjY1syL1gsPx9jQm///S8ofDxj45ErrP0CGA&#10;qQlv18C/e5xN1lpfDDFxpr7wGB0b7aRr4hdbIHgRZ/t6mqfoAuFonObXs5srdHH05VezWT6ZxYln&#10;5+vW+fBFQEOiUlKHgKUS2GHtQx96DImvGVgprRNo2vxmwJy9RSTUh9vniqMWum1HVBXbxBTRsoXq&#10;Fbt30BPDW75SWMia+fDEHDIBi0d2h0cUUkNbUhg0SmpwP/9mj/EIEHopaZFZJfU/9swJSvRXg9Dd&#10;TKbTSMV0mM4+5nhwl57tpcfsmztA8k5wjyxPaowP+qhKB80LLsEyvoouZji+XdJwVO9Cz3dcIi6W&#10;yxSE5LMsrM3G8iPocczP3QtzdsAiIIwPcOQgK95A0sf2GCz3AaRKeJ2nOrAHiZsQH5YsbsblOUWd&#10;fwWLXwAAAP//AwBQSwMEFAAGAAgAAAAhAE/jvY7eAAAACgEAAA8AAABkcnMvZG93bnJldi54bWxM&#10;j8FOwzAQRO9I/IO1SNxamyYpNGRTIRBXUAutxM2Nt0lEvI5itwl/j3uC42ifZt4W68l24kyDbx0j&#10;3M0VCOLKmZZrhM+P19kDCB80G905JoQf8rAur68KnRs38obO21CLWMI+1whNCH0upa8astrPXU8c&#10;b0c3WB1iHGppBj3GctvJhVJLaXXLcaHRPT03VH1vTxZh93b82qfqvX6xWT+6SUm2K4l4ezM9PYII&#10;NIU/GC76UR3K6HRwJzZedAizZXa/iixCsshAXIgk5gNCqpIUZFnI/y+UvwAAAP//AwBQSwECLQAU&#10;AAYACAAAACEAtoM4kv4AAADhAQAAEwAAAAAAAAAAAAAAAAAAAAAAW0NvbnRlbnRfVHlwZXNdLnht&#10;bFBLAQItABQABgAIAAAAIQA4/SH/1gAAAJQBAAALAAAAAAAAAAAAAAAAAC8BAABfcmVscy8ucmVs&#10;c1BLAQItABQABgAIAAAAIQDhm6HZJQIAAFIEAAAOAAAAAAAAAAAAAAAAAC4CAABkcnMvZTJvRG9j&#10;LnhtbFBLAQItABQABgAIAAAAIQBP472O3gAAAAoBAAAPAAAAAAAAAAAAAAAAAH8EAABkcnMvZG93&#10;bnJldi54bWxQSwUGAAAAAAQABADzAAAAigUAAAAA&#10;" filled="f" stroked="f">
                <v:textbox>
                  <w:txbxContent>
                    <w:p w14:paraId="6FD84305" w14:textId="4C504AD5" w:rsidR="00266AAC" w:rsidRPr="00642C6D" w:rsidRDefault="00266AAC" w:rsidP="00642C6D">
                      <w:pPr>
                        <w:pStyle w:val="Title"/>
                      </w:pPr>
                      <w:r>
                        <w:t>Slough Children First Connected Person’s Team</w:t>
                      </w:r>
                    </w:p>
                  </w:txbxContent>
                </v:textbox>
                <w10:wrap type="square"/>
              </v:shape>
            </w:pict>
          </mc:Fallback>
        </mc:AlternateContent>
      </w:r>
    </w:p>
    <w:p w14:paraId="502FA204" w14:textId="59A4C901" w:rsidR="00642C6D" w:rsidRPr="000500FC" w:rsidRDefault="00642C6D" w:rsidP="00642C6D">
      <w:pPr>
        <w:rPr>
          <w:sz w:val="22"/>
          <w:szCs w:val="22"/>
        </w:rPr>
      </w:pPr>
    </w:p>
    <w:p w14:paraId="4E6751CA" w14:textId="67CF2149" w:rsidR="00642C6D" w:rsidRPr="000500FC" w:rsidRDefault="00642C6D" w:rsidP="00642C6D">
      <w:pPr>
        <w:rPr>
          <w:sz w:val="22"/>
          <w:szCs w:val="22"/>
        </w:rPr>
      </w:pPr>
    </w:p>
    <w:p w14:paraId="6CB98028" w14:textId="77777777" w:rsidR="00642C6D" w:rsidRPr="000500FC" w:rsidRDefault="00642C6D" w:rsidP="00642C6D">
      <w:pPr>
        <w:rPr>
          <w:sz w:val="22"/>
          <w:szCs w:val="22"/>
        </w:rPr>
      </w:pPr>
    </w:p>
    <w:p w14:paraId="23766D34" w14:textId="77777777" w:rsidR="000F788F" w:rsidRPr="000500FC" w:rsidRDefault="008B28AC" w:rsidP="000F788F">
      <w:pPr>
        <w:rPr>
          <w:sz w:val="22"/>
          <w:szCs w:val="22"/>
        </w:rPr>
      </w:pPr>
      <w:r w:rsidRPr="000500FC">
        <w:rPr>
          <w:noProof/>
          <w:sz w:val="22"/>
          <w:szCs w:val="22"/>
          <w:lang w:eastAsia="en-GB"/>
        </w:rPr>
        <mc:AlternateContent>
          <mc:Choice Requires="wps">
            <w:drawing>
              <wp:anchor distT="0" distB="0" distL="114300" distR="114300" simplePos="0" relativeHeight="251656704" behindDoc="0" locked="0" layoutInCell="1" allowOverlap="1" wp14:anchorId="521F66BC" wp14:editId="19B50C92">
                <wp:simplePos x="0" y="0"/>
                <wp:positionH relativeFrom="column">
                  <wp:posOffset>-4388485</wp:posOffset>
                </wp:positionH>
                <wp:positionV relativeFrom="paragraph">
                  <wp:posOffset>1891030</wp:posOffset>
                </wp:positionV>
                <wp:extent cx="4267200" cy="659130"/>
                <wp:effectExtent l="0" t="0" r="0" b="762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7200" cy="659130"/>
                        </a:xfrm>
                        <a:prstGeom prst="rect">
                          <a:avLst/>
                        </a:prstGeom>
                        <a:noFill/>
                        <a:ln>
                          <a:noFill/>
                        </a:ln>
                        <a:effectLst/>
                      </wps:spPr>
                      <wps:txbx>
                        <w:txbxContent>
                          <w:p w14:paraId="4CB69A04" w14:textId="72CD4FF9" w:rsidR="00266AAC" w:rsidRPr="00642C6D" w:rsidRDefault="00266AAC" w:rsidP="00F66703">
                            <w:pPr>
                              <w:pStyle w:val="Subtitle"/>
                            </w:pPr>
                            <w:r>
                              <w:t>Statement of Purpose 202</w:t>
                            </w:r>
                            <w:r w:rsidR="00F66703">
                              <w:t>2</w:t>
                            </w:r>
                            <w:r>
                              <w:t>-2</w:t>
                            </w:r>
                            <w:r w:rsidR="00F66703">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21F66BC" id="Text Box 7" o:spid="_x0000_s1028" type="#_x0000_t202" style="position:absolute;margin-left:-345.55pt;margin-top:148.9pt;width:336pt;height:5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aj0JAIAAFEEAAAOAAAAZHJzL2Uyb0RvYy54bWysVEtv2zAMvg/YfxB0X5xkadYacYqsRYYB&#10;QVsgHXpWZCkWJouapMTOfv0o2Xms66nYRaZIiq/vo2e3ba3JXjivwBR0NBhSIgyHUpltQX88Lz9d&#10;U+IDMyXTYERBD8LT2/nHD7PG5mIMFehSOIJBjM8bW9AqBJtnmeeVqJkfgBUGjRJczQJe3TYrHWsw&#10;eq2z8XA4zRpwpXXAhfeove+MdJ7iSyl4eJTSi0B0QbG2kE6Xzk08s/mM5VvHbKV4XwZ7RxU1UwaT&#10;nkLds8DIzql/QtWKO/Agw4BDnYGUiovUA3YzGr7qZl0xK1IvOBxvT2Py/y8sf9iv7ZMjof0KLQKY&#10;mvB2Bfynx9lkjfV57xNn6nOP3rHRVro6frEFgg9xtofTPEUbCEflZDz9giBRwtE2vboZfU4Dz86v&#10;rfPhm4CaRKGgDvFKFbD9yoeYn+VHl5jMwFJpnTDT5i8FOnYakUDvX58LjlJoNy1RZUHHEfao2UB5&#10;wOYddLzwli8VFrJiPjwxh0TA2pHc4REPqaEpKPQSJRW432/poz/ig1ZKGiRWQf2vHXOCEv3dIHI3&#10;o8kkMjFdJlc4IErcpWVzaTG7+g6QuyNcI8uTGP2DPorSQf2CO7CIWdHEDMfcBQ1H8S50dMcd4mKx&#10;SE7IPcvCyqwtP2Iex/zcvjBneywCovgARwqy/BUknW+HwWIXQKqE13mqPXmQtwnGfsfiYlzek9f5&#10;TzD/AwAA//8DAFBLAwQUAAYACAAAACEAHqcI0t8AAAAMAQAADwAAAGRycy9kb3ducmV2LnhtbEyP&#10;TU/DMAyG70j8h8hI3Lok0yi0NJ0QiCuI8SFxyxqvrWicqsnW8u8xJzjafvT6eavt4gdxwin2gQzo&#10;lQKB1ATXU2vg7fUxuwERkyVnh0Bo4BsjbOvzs8qWLsz0gqddagWHUCytgS6lsZQyNh16G1dhROLb&#10;IUzeJh6nVrrJzhzuB7lWKpfe9sQfOjvifYfN1+7oDbw/HT4/Nuq5ffBX4xwWJckX0pjLi+XuFkTC&#10;Jf3B8KvP6lCz0z4cyUUxGMjyQmtmDayLay7BSKYL3uwNbJTOQdaV/F+i/gEAAP//AwBQSwECLQAU&#10;AAYACAAAACEAtoM4kv4AAADhAQAAEwAAAAAAAAAAAAAAAAAAAAAAW0NvbnRlbnRfVHlwZXNdLnht&#10;bFBLAQItABQABgAIAAAAIQA4/SH/1gAAAJQBAAALAAAAAAAAAAAAAAAAAC8BAABfcmVscy8ucmVs&#10;c1BLAQItABQABgAIAAAAIQDopaj0JAIAAFEEAAAOAAAAAAAAAAAAAAAAAC4CAABkcnMvZTJvRG9j&#10;LnhtbFBLAQItABQABgAIAAAAIQAepwjS3wAAAAwBAAAPAAAAAAAAAAAAAAAAAH4EAABkcnMvZG93&#10;bnJldi54bWxQSwUGAAAAAAQABADzAAAAigUAAAAA&#10;" filled="f" stroked="f">
                <v:textbox>
                  <w:txbxContent>
                    <w:p w14:paraId="4CB69A04" w14:textId="72CD4FF9" w:rsidR="00266AAC" w:rsidRPr="00642C6D" w:rsidRDefault="00266AAC" w:rsidP="00F66703">
                      <w:pPr>
                        <w:pStyle w:val="Subtitle"/>
                      </w:pPr>
                      <w:r>
                        <w:t>Statement of Purpose 202</w:t>
                      </w:r>
                      <w:r w:rsidR="00F66703">
                        <w:t>2</w:t>
                      </w:r>
                      <w:r>
                        <w:t>-2</w:t>
                      </w:r>
                      <w:r w:rsidR="00F66703">
                        <w:t>3</w:t>
                      </w:r>
                    </w:p>
                  </w:txbxContent>
                </v:textbox>
                <w10:wrap type="square"/>
              </v:shape>
            </w:pict>
          </mc:Fallback>
        </mc:AlternateContent>
      </w:r>
      <w:r w:rsidRPr="000500FC">
        <w:rPr>
          <w:noProof/>
          <w:sz w:val="22"/>
          <w:szCs w:val="22"/>
          <w:lang w:eastAsia="en-GB"/>
        </w:rPr>
        <mc:AlternateContent>
          <mc:Choice Requires="wps">
            <w:drawing>
              <wp:anchor distT="0" distB="0" distL="114300" distR="114300" simplePos="0" relativeHeight="251662848" behindDoc="0" locked="0" layoutInCell="1" allowOverlap="1" wp14:anchorId="51B00173" wp14:editId="68346C65">
                <wp:simplePos x="0" y="0"/>
                <wp:positionH relativeFrom="column">
                  <wp:posOffset>-3528060</wp:posOffset>
                </wp:positionH>
                <wp:positionV relativeFrom="paragraph">
                  <wp:posOffset>3188335</wp:posOffset>
                </wp:positionV>
                <wp:extent cx="2040890" cy="3061970"/>
                <wp:effectExtent l="0" t="0" r="0" b="5080"/>
                <wp:wrapNone/>
                <wp:docPr id="18" name="Text Box 18"/>
                <wp:cNvGraphicFramePr/>
                <a:graphic xmlns:a="http://schemas.openxmlformats.org/drawingml/2006/main">
                  <a:graphicData uri="http://schemas.microsoft.com/office/word/2010/wordprocessingShape">
                    <wps:wsp>
                      <wps:cNvSpPr txBox="1"/>
                      <wps:spPr>
                        <a:xfrm>
                          <a:off x="0" y="0"/>
                          <a:ext cx="2040890" cy="30619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BBD8CE" w14:textId="7A225B8E" w:rsidR="00266AAC" w:rsidRDefault="00266A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00173" id="Text Box 18" o:spid="_x0000_s1029" type="#_x0000_t202" style="position:absolute;margin-left:-277.8pt;margin-top:251.05pt;width:160.7pt;height:241.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iYGegIAAG0FAAAOAAAAZHJzL2Uyb0RvYy54bWysVEtv2zAMvg/YfxB0X+2kadoEcYosRYcB&#10;QVssHXpWZCkRJouapMTOfv0o2Xms66XDLjYlfnx9Ijm5bSpNdsJ5BaagvYucEmE4lMqsC/r9+f7T&#10;DSU+MFMyDUYUdC88vZ1+/DCp7Vj0YQO6FI6gE+PHtS3oJgQ7zjLPN6Ji/gKsMKiU4CoW8OjWWelY&#10;jd4rnfXzfJjV4ErrgAvv8fauVdJp8i+l4OFRSi8C0QXF3EL6uvRdxW82nbDx2jG7UbxLg/1DFhVT&#10;BoMeXd2xwMjWqb9cVYo78CDDBYcqAykVF6kGrKaXv6pmuWFWpFqQHG+PNPn/55Y/7Jb2yZHQfIYG&#10;HzASUls/9ngZ62mkq+IfMyWoRwr3R9pEEwjHy34+yG9GqOKou8yHvdF1IjY7mVvnwxcBFYlCQR2+&#10;S6KL7RY+YEiEHiAxmgetynuldTrEXhBz7ciO4SvqkJJEiz9Q2pC6oMPLqzw5NhDNW8/aRDcidUMX&#10;7lRiksJei4jR5puQRJWp0jdiM86FOcZP6IiSGOo9hh3+lNV7jNs60CJFBhOOxpUy4FL1aXxOlJU/&#10;DpTJFo+En9UdxdCsGiwc3+/QASso99gYDtqZ8ZbfK3y8BfPhiTkcEnxwHPzwiB+pAcmHTqJkA+7X&#10;W/cRj72LWkpqHLqC+p9b5gQl+qvBrh71BoM4pekwuLru48Gda1bnGrOt5oAd0cMVY3kSIz7ogygd&#10;VC+4H2YxKqqY4Ri7oOEgzkO7CnC/cDGbJRDOpWVhYZaWR9eR5diaz80Lc7br34Ct/wCH8WTjV23c&#10;YqOlgdk2gFSpxyPPLasd/zjTqfW7/ROXxvk5oU5bcvobAAD//wMAUEsDBBQABgAIAAAAIQDtZ76i&#10;5QAAAA0BAAAPAAAAZHJzL2Rvd25yZXYueG1sTI/LTsMwEEX3SPyDNUhsUOo0qdsS4lQI8ZDY0RQQ&#10;Ozcekoh4HMVuEv4es4Ll6B7deybfzaZjIw6utSRhuYiBIVVWt1RLOJQP0RaY84q06iyhhG90sCvO&#10;z3KVaTvRC457X7NQQi5TEhrv+4xzVzVolFvYHilkn3YwyodzqLke1BTKTceTOF5zo1oKC43q8a7B&#10;6mt/MhI+rur3Zzc/vk6pSPv7p7HcvOlSysuL+fYGmMfZ/8Hwqx/UoQhOR3si7VgnIRJCrAMrQcTJ&#10;ElhAoiRdJcCOEq63qxR4kfP/XxQ/AAAA//8DAFBLAQItABQABgAIAAAAIQC2gziS/gAAAOEBAAAT&#10;AAAAAAAAAAAAAAAAAAAAAABbQ29udGVudF9UeXBlc10ueG1sUEsBAi0AFAAGAAgAAAAhADj9If/W&#10;AAAAlAEAAAsAAAAAAAAAAAAAAAAALwEAAF9yZWxzLy5yZWxzUEsBAi0AFAAGAAgAAAAhAEgmJgZ6&#10;AgAAbQUAAA4AAAAAAAAAAAAAAAAALgIAAGRycy9lMm9Eb2MueG1sUEsBAi0AFAAGAAgAAAAhAO1n&#10;vqLlAAAADQEAAA8AAAAAAAAAAAAAAAAA1AQAAGRycy9kb3ducmV2LnhtbFBLBQYAAAAABAAEAPMA&#10;AADmBQAAAAA=&#10;" fillcolor="white [3201]" stroked="f" strokeweight=".5pt">
                <v:textbox>
                  <w:txbxContent>
                    <w:p w14:paraId="5FBBD8CE" w14:textId="7A225B8E" w:rsidR="00266AAC" w:rsidRDefault="00266AAC"/>
                  </w:txbxContent>
                </v:textbox>
              </v:shape>
            </w:pict>
          </mc:Fallback>
        </mc:AlternateContent>
      </w:r>
      <w:r w:rsidR="000F788F" w:rsidRPr="000500FC">
        <w:rPr>
          <w:rFonts w:eastAsia="Times New Roman"/>
          <w:noProof/>
          <w:color w:val="70AD47"/>
          <w:sz w:val="22"/>
          <w:szCs w:val="22"/>
        </w:rPr>
        <w:br w:type="page"/>
      </w:r>
    </w:p>
    <w:sdt>
      <w:sdtPr>
        <w:rPr>
          <w:rFonts w:ascii="Calibri" w:eastAsia="Cambria" w:hAnsi="Calibri" w:cs="Times New Roman"/>
          <w:b w:val="0"/>
          <w:bCs w:val="0"/>
          <w:color w:val="auto"/>
          <w:sz w:val="24"/>
          <w:szCs w:val="24"/>
          <w:lang w:eastAsia="en-US"/>
        </w:rPr>
        <w:id w:val="-1734156451"/>
        <w:docPartObj>
          <w:docPartGallery w:val="Table of Contents"/>
          <w:docPartUnique/>
        </w:docPartObj>
      </w:sdtPr>
      <w:sdtEndPr>
        <w:rPr>
          <w:noProof/>
          <w:sz w:val="22"/>
          <w:szCs w:val="22"/>
        </w:rPr>
      </w:sdtEndPr>
      <w:sdtContent>
        <w:p w14:paraId="1148224F" w14:textId="77777777" w:rsidR="002952A6" w:rsidRPr="000500FC" w:rsidRDefault="00DB76CF" w:rsidP="000500FC">
          <w:pPr>
            <w:pStyle w:val="TOCHeading"/>
            <w:rPr>
              <w:rStyle w:val="Heading1Char"/>
              <w:sz w:val="22"/>
              <w:szCs w:val="22"/>
            </w:rPr>
          </w:pPr>
          <w:r w:rsidRPr="000500FC">
            <w:rPr>
              <w:rStyle w:val="Heading1Char"/>
              <w:sz w:val="22"/>
              <w:szCs w:val="22"/>
            </w:rPr>
            <w:t>Table of Contents</w:t>
          </w:r>
        </w:p>
        <w:p w14:paraId="1758EFF1" w14:textId="7493F6B8" w:rsidR="00034DFC" w:rsidRDefault="002952A6">
          <w:pPr>
            <w:pStyle w:val="TOC1"/>
            <w:tabs>
              <w:tab w:val="right" w:leader="dot" w:pos="9054"/>
            </w:tabs>
            <w:rPr>
              <w:rFonts w:asciiTheme="minorHAnsi" w:eastAsiaTheme="minorEastAsia" w:hAnsiTheme="minorHAnsi" w:cstheme="minorBidi"/>
              <w:noProof/>
              <w:sz w:val="22"/>
              <w:szCs w:val="22"/>
              <w:lang w:eastAsia="en-GB"/>
            </w:rPr>
          </w:pPr>
          <w:r w:rsidRPr="000500FC">
            <w:rPr>
              <w:sz w:val="22"/>
              <w:szCs w:val="22"/>
            </w:rPr>
            <w:fldChar w:fldCharType="begin"/>
          </w:r>
          <w:r w:rsidRPr="000500FC">
            <w:rPr>
              <w:sz w:val="22"/>
              <w:szCs w:val="22"/>
            </w:rPr>
            <w:instrText xml:space="preserve"> TOC \o "1-3" \h \z \u </w:instrText>
          </w:r>
          <w:r w:rsidRPr="000500FC">
            <w:rPr>
              <w:sz w:val="22"/>
              <w:szCs w:val="22"/>
            </w:rPr>
            <w:fldChar w:fldCharType="separate"/>
          </w:r>
          <w:hyperlink w:anchor="_Toc73112189" w:history="1">
            <w:r w:rsidR="00034DFC" w:rsidRPr="00856964">
              <w:rPr>
                <w:rStyle w:val="Hyperlink"/>
              </w:rPr>
              <w:t>Introduction and Context</w:t>
            </w:r>
            <w:r w:rsidR="00034DFC">
              <w:rPr>
                <w:noProof/>
                <w:webHidden/>
              </w:rPr>
              <w:tab/>
            </w:r>
            <w:r w:rsidR="00034DFC">
              <w:rPr>
                <w:noProof/>
                <w:webHidden/>
              </w:rPr>
              <w:fldChar w:fldCharType="begin"/>
            </w:r>
            <w:r w:rsidR="00034DFC">
              <w:rPr>
                <w:noProof/>
                <w:webHidden/>
              </w:rPr>
              <w:instrText xml:space="preserve"> PAGEREF _Toc73112189 \h </w:instrText>
            </w:r>
            <w:r w:rsidR="00034DFC">
              <w:rPr>
                <w:noProof/>
                <w:webHidden/>
              </w:rPr>
            </w:r>
            <w:r w:rsidR="00034DFC">
              <w:rPr>
                <w:noProof/>
                <w:webHidden/>
              </w:rPr>
              <w:fldChar w:fldCharType="separate"/>
            </w:r>
            <w:r w:rsidR="00034DFC">
              <w:rPr>
                <w:noProof/>
                <w:webHidden/>
              </w:rPr>
              <w:t>3</w:t>
            </w:r>
            <w:r w:rsidR="00034DFC">
              <w:rPr>
                <w:noProof/>
                <w:webHidden/>
              </w:rPr>
              <w:fldChar w:fldCharType="end"/>
            </w:r>
          </w:hyperlink>
        </w:p>
        <w:p w14:paraId="49F9AFB7" w14:textId="77777777" w:rsidR="00034DFC" w:rsidRDefault="00EA5481">
          <w:pPr>
            <w:pStyle w:val="TOC1"/>
            <w:tabs>
              <w:tab w:val="right" w:leader="dot" w:pos="9054"/>
            </w:tabs>
            <w:rPr>
              <w:rFonts w:asciiTheme="minorHAnsi" w:eastAsiaTheme="minorEastAsia" w:hAnsiTheme="minorHAnsi" w:cstheme="minorBidi"/>
              <w:noProof/>
              <w:sz w:val="22"/>
              <w:szCs w:val="22"/>
              <w:lang w:eastAsia="en-GB"/>
            </w:rPr>
          </w:pPr>
          <w:hyperlink w:anchor="_Toc73112190" w:history="1">
            <w:r w:rsidR="00034DFC" w:rsidRPr="00856964">
              <w:rPr>
                <w:rStyle w:val="Hyperlink"/>
              </w:rPr>
              <w:t>Key Service Aims and Objectives</w:t>
            </w:r>
            <w:r w:rsidR="00034DFC">
              <w:rPr>
                <w:noProof/>
                <w:webHidden/>
              </w:rPr>
              <w:tab/>
            </w:r>
            <w:r w:rsidR="00034DFC">
              <w:rPr>
                <w:noProof/>
                <w:webHidden/>
              </w:rPr>
              <w:fldChar w:fldCharType="begin"/>
            </w:r>
            <w:r w:rsidR="00034DFC">
              <w:rPr>
                <w:noProof/>
                <w:webHidden/>
              </w:rPr>
              <w:instrText xml:space="preserve"> PAGEREF _Toc73112190 \h </w:instrText>
            </w:r>
            <w:r w:rsidR="00034DFC">
              <w:rPr>
                <w:noProof/>
                <w:webHidden/>
              </w:rPr>
            </w:r>
            <w:r w:rsidR="00034DFC">
              <w:rPr>
                <w:noProof/>
                <w:webHidden/>
              </w:rPr>
              <w:fldChar w:fldCharType="separate"/>
            </w:r>
            <w:r w:rsidR="00034DFC">
              <w:rPr>
                <w:noProof/>
                <w:webHidden/>
              </w:rPr>
              <w:t>3</w:t>
            </w:r>
            <w:r w:rsidR="00034DFC">
              <w:rPr>
                <w:noProof/>
                <w:webHidden/>
              </w:rPr>
              <w:fldChar w:fldCharType="end"/>
            </w:r>
          </w:hyperlink>
        </w:p>
        <w:p w14:paraId="0AD6DE0B" w14:textId="77777777" w:rsidR="00034DFC" w:rsidRDefault="00EA5481">
          <w:pPr>
            <w:pStyle w:val="TOC1"/>
            <w:tabs>
              <w:tab w:val="right" w:leader="dot" w:pos="9054"/>
            </w:tabs>
            <w:rPr>
              <w:rFonts w:asciiTheme="minorHAnsi" w:eastAsiaTheme="minorEastAsia" w:hAnsiTheme="minorHAnsi" w:cstheme="minorBidi"/>
              <w:noProof/>
              <w:sz w:val="22"/>
              <w:szCs w:val="22"/>
              <w:lang w:eastAsia="en-GB"/>
            </w:rPr>
          </w:pPr>
          <w:hyperlink w:anchor="_Toc73112191" w:history="1">
            <w:r w:rsidR="00034DFC" w:rsidRPr="00856964">
              <w:rPr>
                <w:rStyle w:val="Hyperlink"/>
              </w:rPr>
              <w:t>Staffing</w:t>
            </w:r>
            <w:r w:rsidR="00034DFC">
              <w:rPr>
                <w:noProof/>
                <w:webHidden/>
              </w:rPr>
              <w:tab/>
            </w:r>
            <w:r w:rsidR="00034DFC">
              <w:rPr>
                <w:noProof/>
                <w:webHidden/>
              </w:rPr>
              <w:fldChar w:fldCharType="begin"/>
            </w:r>
            <w:r w:rsidR="00034DFC">
              <w:rPr>
                <w:noProof/>
                <w:webHidden/>
              </w:rPr>
              <w:instrText xml:space="preserve"> PAGEREF _Toc73112191 \h </w:instrText>
            </w:r>
            <w:r w:rsidR="00034DFC">
              <w:rPr>
                <w:noProof/>
                <w:webHidden/>
              </w:rPr>
            </w:r>
            <w:r w:rsidR="00034DFC">
              <w:rPr>
                <w:noProof/>
                <w:webHidden/>
              </w:rPr>
              <w:fldChar w:fldCharType="separate"/>
            </w:r>
            <w:r w:rsidR="00034DFC">
              <w:rPr>
                <w:noProof/>
                <w:webHidden/>
              </w:rPr>
              <w:t>7</w:t>
            </w:r>
            <w:r w:rsidR="00034DFC">
              <w:rPr>
                <w:noProof/>
                <w:webHidden/>
              </w:rPr>
              <w:fldChar w:fldCharType="end"/>
            </w:r>
          </w:hyperlink>
        </w:p>
        <w:p w14:paraId="5878C75E" w14:textId="0466592C" w:rsidR="00034DFC" w:rsidRDefault="00EA5481">
          <w:pPr>
            <w:pStyle w:val="TOC1"/>
            <w:tabs>
              <w:tab w:val="right" w:leader="dot" w:pos="9054"/>
            </w:tabs>
            <w:rPr>
              <w:rFonts w:asciiTheme="minorHAnsi" w:eastAsiaTheme="minorEastAsia" w:hAnsiTheme="minorHAnsi" w:cstheme="minorBidi"/>
              <w:noProof/>
              <w:sz w:val="22"/>
              <w:szCs w:val="22"/>
              <w:lang w:eastAsia="en-GB"/>
            </w:rPr>
          </w:pPr>
          <w:hyperlink w:anchor="_Toc73112192" w:history="1">
            <w:r w:rsidR="00034DFC" w:rsidRPr="00856964">
              <w:rPr>
                <w:rStyle w:val="Hyperlink"/>
              </w:rPr>
              <w:t>Services to Children and Young People</w:t>
            </w:r>
            <w:r w:rsidR="00034DFC">
              <w:rPr>
                <w:noProof/>
                <w:webHidden/>
              </w:rPr>
              <w:tab/>
            </w:r>
            <w:r w:rsidR="00034DFC">
              <w:rPr>
                <w:noProof/>
                <w:webHidden/>
              </w:rPr>
              <w:fldChar w:fldCharType="begin"/>
            </w:r>
            <w:r w:rsidR="00034DFC">
              <w:rPr>
                <w:noProof/>
                <w:webHidden/>
              </w:rPr>
              <w:instrText xml:space="preserve"> PAGEREF _Toc73112192 \h </w:instrText>
            </w:r>
            <w:r w:rsidR="00034DFC">
              <w:rPr>
                <w:noProof/>
                <w:webHidden/>
              </w:rPr>
            </w:r>
            <w:r w:rsidR="00034DFC">
              <w:rPr>
                <w:noProof/>
                <w:webHidden/>
              </w:rPr>
              <w:fldChar w:fldCharType="separate"/>
            </w:r>
            <w:r w:rsidR="00034DFC">
              <w:rPr>
                <w:noProof/>
                <w:webHidden/>
              </w:rPr>
              <w:t>8</w:t>
            </w:r>
            <w:r w:rsidR="00034DFC">
              <w:rPr>
                <w:noProof/>
                <w:webHidden/>
              </w:rPr>
              <w:fldChar w:fldCharType="end"/>
            </w:r>
          </w:hyperlink>
        </w:p>
        <w:p w14:paraId="2C8546FA" w14:textId="6B6135A6" w:rsidR="00034DFC" w:rsidRDefault="00EA5481">
          <w:pPr>
            <w:pStyle w:val="TOC1"/>
            <w:tabs>
              <w:tab w:val="right" w:leader="dot" w:pos="9054"/>
            </w:tabs>
            <w:rPr>
              <w:noProof/>
            </w:rPr>
          </w:pPr>
          <w:hyperlink w:anchor="_Toc73112194" w:history="1">
            <w:r w:rsidR="00034DFC" w:rsidRPr="00856964">
              <w:rPr>
                <w:rStyle w:val="Hyperlink"/>
              </w:rPr>
              <w:t>Services Provided</w:t>
            </w:r>
            <w:r w:rsidR="00034DFC">
              <w:rPr>
                <w:noProof/>
                <w:webHidden/>
              </w:rPr>
              <w:tab/>
            </w:r>
          </w:hyperlink>
          <w:r w:rsidR="00266AAC">
            <w:rPr>
              <w:noProof/>
            </w:rPr>
            <w:t>8</w:t>
          </w:r>
        </w:p>
        <w:p w14:paraId="0741337F" w14:textId="40283E61" w:rsidR="00266AAC" w:rsidRDefault="00266AAC" w:rsidP="00266AAC">
          <w:r>
            <w:t xml:space="preserve">      Connected Carers…………………………………………………………………………………………………………….8</w:t>
          </w:r>
        </w:p>
        <w:p w14:paraId="0EDFF0DE" w14:textId="2E3AA427" w:rsidR="00266AAC" w:rsidRDefault="00266AAC" w:rsidP="00266AAC">
          <w:r>
            <w:t xml:space="preserve">      Home from Home (Short Breaks Scheme) Service……………………………………………………………9</w:t>
          </w:r>
        </w:p>
        <w:p w14:paraId="166F0332" w14:textId="1945F581" w:rsidR="00266AAC" w:rsidRDefault="00266AAC" w:rsidP="00266AAC">
          <w:r>
            <w:t xml:space="preserve">      Non-Agency Adoption Assessments……………………………………………………………………………….10</w:t>
          </w:r>
        </w:p>
        <w:p w14:paraId="7340D55B" w14:textId="5E55EC23" w:rsidR="00266AAC" w:rsidRPr="00266AAC" w:rsidRDefault="00266AAC" w:rsidP="00266AAC">
          <w:r>
            <w:t xml:space="preserve">      Play Therapist………………………………………………………………………………………………………………..10</w:t>
          </w:r>
        </w:p>
        <w:p w14:paraId="1000B8E5" w14:textId="6E0C9212" w:rsidR="00034DFC" w:rsidRDefault="00EA5481">
          <w:pPr>
            <w:pStyle w:val="TOC1"/>
            <w:tabs>
              <w:tab w:val="right" w:leader="dot" w:pos="9054"/>
            </w:tabs>
            <w:rPr>
              <w:rFonts w:asciiTheme="minorHAnsi" w:eastAsiaTheme="minorEastAsia" w:hAnsiTheme="minorHAnsi" w:cstheme="minorBidi"/>
              <w:noProof/>
              <w:sz w:val="22"/>
              <w:szCs w:val="22"/>
              <w:lang w:eastAsia="en-GB"/>
            </w:rPr>
          </w:pPr>
          <w:hyperlink w:anchor="_Toc73112195" w:history="1">
            <w:r w:rsidR="00266AAC">
              <w:rPr>
                <w:rStyle w:val="Hyperlink"/>
              </w:rPr>
              <w:t>How SCF Connected Person’s Team</w:t>
            </w:r>
            <w:r w:rsidR="00034DFC" w:rsidRPr="00856964">
              <w:rPr>
                <w:rStyle w:val="Hyperlink"/>
              </w:rPr>
              <w:t xml:space="preserve"> Operate</w:t>
            </w:r>
            <w:r w:rsidR="00034DFC">
              <w:rPr>
                <w:noProof/>
                <w:webHidden/>
              </w:rPr>
              <w:tab/>
            </w:r>
            <w:r w:rsidR="00034DFC">
              <w:rPr>
                <w:noProof/>
                <w:webHidden/>
              </w:rPr>
              <w:fldChar w:fldCharType="begin"/>
            </w:r>
            <w:r w:rsidR="00034DFC">
              <w:rPr>
                <w:noProof/>
                <w:webHidden/>
              </w:rPr>
              <w:instrText xml:space="preserve"> PAGEREF _Toc73112195 \h </w:instrText>
            </w:r>
            <w:r w:rsidR="00034DFC">
              <w:rPr>
                <w:noProof/>
                <w:webHidden/>
              </w:rPr>
            </w:r>
            <w:r w:rsidR="00034DFC">
              <w:rPr>
                <w:noProof/>
                <w:webHidden/>
              </w:rPr>
              <w:fldChar w:fldCharType="separate"/>
            </w:r>
            <w:r w:rsidR="00034DFC">
              <w:rPr>
                <w:noProof/>
                <w:webHidden/>
              </w:rPr>
              <w:t>10</w:t>
            </w:r>
            <w:r w:rsidR="00034DFC">
              <w:rPr>
                <w:noProof/>
                <w:webHidden/>
              </w:rPr>
              <w:fldChar w:fldCharType="end"/>
            </w:r>
          </w:hyperlink>
        </w:p>
        <w:p w14:paraId="732C73AA" w14:textId="36152614" w:rsidR="00034DFC" w:rsidRDefault="00EA5481" w:rsidP="00266AAC">
          <w:pPr>
            <w:pStyle w:val="TOC2"/>
            <w:tabs>
              <w:tab w:val="right" w:leader="dot" w:pos="9054"/>
            </w:tabs>
            <w:ind w:left="0"/>
            <w:rPr>
              <w:rFonts w:asciiTheme="minorHAnsi" w:eastAsiaTheme="minorEastAsia" w:hAnsiTheme="minorHAnsi" w:cstheme="minorBidi"/>
              <w:noProof/>
              <w:sz w:val="22"/>
              <w:szCs w:val="22"/>
              <w:lang w:eastAsia="en-GB"/>
            </w:rPr>
          </w:pPr>
          <w:hyperlink w:anchor="_Toc73112200" w:history="1">
            <w:r w:rsidR="00266AAC">
              <w:rPr>
                <w:rStyle w:val="Hyperlink"/>
                <w:rFonts w:eastAsiaTheme="minorHAnsi"/>
              </w:rPr>
              <w:t>Assessment Process for Family and Friends Foster Carers…………………………………………………..</w:t>
            </w:r>
            <w:r w:rsidR="00034DFC">
              <w:rPr>
                <w:noProof/>
                <w:webHidden/>
              </w:rPr>
              <w:fldChar w:fldCharType="begin"/>
            </w:r>
            <w:r w:rsidR="00034DFC">
              <w:rPr>
                <w:noProof/>
                <w:webHidden/>
              </w:rPr>
              <w:instrText xml:space="preserve"> PAGEREF _Toc73112200 \h </w:instrText>
            </w:r>
            <w:r w:rsidR="00034DFC">
              <w:rPr>
                <w:noProof/>
                <w:webHidden/>
              </w:rPr>
            </w:r>
            <w:r w:rsidR="00034DFC">
              <w:rPr>
                <w:noProof/>
                <w:webHidden/>
              </w:rPr>
              <w:fldChar w:fldCharType="separate"/>
            </w:r>
            <w:r w:rsidR="00034DFC">
              <w:rPr>
                <w:noProof/>
                <w:webHidden/>
              </w:rPr>
              <w:t>1</w:t>
            </w:r>
            <w:r w:rsidR="00034DFC">
              <w:rPr>
                <w:noProof/>
                <w:webHidden/>
              </w:rPr>
              <w:fldChar w:fldCharType="end"/>
            </w:r>
          </w:hyperlink>
          <w:r w:rsidR="00266AAC">
            <w:rPr>
              <w:noProof/>
            </w:rPr>
            <w:t>0</w:t>
          </w:r>
        </w:p>
        <w:p w14:paraId="369F00BB" w14:textId="7F6EB5DF" w:rsidR="00034DFC" w:rsidRDefault="00EA5481" w:rsidP="00266AAC">
          <w:pPr>
            <w:pStyle w:val="TOC2"/>
            <w:tabs>
              <w:tab w:val="right" w:leader="dot" w:pos="9054"/>
            </w:tabs>
            <w:ind w:left="0"/>
            <w:rPr>
              <w:rFonts w:asciiTheme="minorHAnsi" w:eastAsiaTheme="minorEastAsia" w:hAnsiTheme="minorHAnsi" w:cstheme="minorBidi"/>
              <w:noProof/>
              <w:sz w:val="22"/>
              <w:szCs w:val="22"/>
              <w:lang w:eastAsia="en-GB"/>
            </w:rPr>
          </w:pPr>
          <w:hyperlink w:anchor="_Toc73112202" w:history="1">
            <w:r w:rsidR="00034DFC" w:rsidRPr="00856964">
              <w:rPr>
                <w:rStyle w:val="Hyperlink"/>
                <w:rFonts w:eastAsiaTheme="minorHAnsi"/>
              </w:rPr>
              <w:t>Support and Supervision</w:t>
            </w:r>
            <w:r w:rsidR="00034DFC">
              <w:rPr>
                <w:noProof/>
                <w:webHidden/>
              </w:rPr>
              <w:tab/>
            </w:r>
            <w:r w:rsidR="00034DFC">
              <w:rPr>
                <w:noProof/>
                <w:webHidden/>
              </w:rPr>
              <w:fldChar w:fldCharType="begin"/>
            </w:r>
            <w:r w:rsidR="00034DFC">
              <w:rPr>
                <w:noProof/>
                <w:webHidden/>
              </w:rPr>
              <w:instrText xml:space="preserve"> PAGEREF _Toc73112202 \h </w:instrText>
            </w:r>
            <w:r w:rsidR="00034DFC">
              <w:rPr>
                <w:noProof/>
                <w:webHidden/>
              </w:rPr>
            </w:r>
            <w:r w:rsidR="00034DFC">
              <w:rPr>
                <w:noProof/>
                <w:webHidden/>
              </w:rPr>
              <w:fldChar w:fldCharType="separate"/>
            </w:r>
            <w:r w:rsidR="00034DFC">
              <w:rPr>
                <w:noProof/>
                <w:webHidden/>
              </w:rPr>
              <w:t>1</w:t>
            </w:r>
            <w:r w:rsidR="00034DFC">
              <w:rPr>
                <w:noProof/>
                <w:webHidden/>
              </w:rPr>
              <w:fldChar w:fldCharType="end"/>
            </w:r>
          </w:hyperlink>
          <w:r w:rsidR="00266AAC">
            <w:rPr>
              <w:noProof/>
            </w:rPr>
            <w:t>2</w:t>
          </w:r>
        </w:p>
        <w:p w14:paraId="0CEBD25D" w14:textId="67ED41B8" w:rsidR="00034DFC" w:rsidRDefault="00EA5481" w:rsidP="00266AAC">
          <w:pPr>
            <w:pStyle w:val="TOC2"/>
            <w:tabs>
              <w:tab w:val="right" w:leader="dot" w:pos="9054"/>
            </w:tabs>
            <w:ind w:left="0"/>
            <w:rPr>
              <w:rFonts w:asciiTheme="minorHAnsi" w:eastAsiaTheme="minorEastAsia" w:hAnsiTheme="minorHAnsi" w:cstheme="minorBidi"/>
              <w:noProof/>
              <w:sz w:val="22"/>
              <w:szCs w:val="22"/>
              <w:lang w:eastAsia="en-GB"/>
            </w:rPr>
          </w:pPr>
          <w:hyperlink w:anchor="_Toc73112203" w:history="1">
            <w:r w:rsidR="00034DFC" w:rsidRPr="00856964">
              <w:rPr>
                <w:rStyle w:val="Hyperlink"/>
              </w:rPr>
              <w:t xml:space="preserve">Annual Reviews of </w:t>
            </w:r>
            <w:r w:rsidR="00266AAC">
              <w:rPr>
                <w:rStyle w:val="Hyperlink"/>
              </w:rPr>
              <w:t xml:space="preserve">Family and  Friends </w:t>
            </w:r>
            <w:r w:rsidR="00034DFC" w:rsidRPr="00856964">
              <w:rPr>
                <w:rStyle w:val="Hyperlink"/>
              </w:rPr>
              <w:t>Foster Carers</w:t>
            </w:r>
            <w:r w:rsidR="00266AAC">
              <w:rPr>
                <w:rStyle w:val="Hyperlink"/>
              </w:rPr>
              <w:t>………………………………………………………….</w:t>
            </w:r>
            <w:r w:rsidR="00034DFC">
              <w:rPr>
                <w:noProof/>
                <w:webHidden/>
              </w:rPr>
              <w:fldChar w:fldCharType="begin"/>
            </w:r>
            <w:r w:rsidR="00034DFC">
              <w:rPr>
                <w:noProof/>
                <w:webHidden/>
              </w:rPr>
              <w:instrText xml:space="preserve"> PAGEREF _Toc73112203 \h </w:instrText>
            </w:r>
            <w:r w:rsidR="00034DFC">
              <w:rPr>
                <w:noProof/>
                <w:webHidden/>
              </w:rPr>
            </w:r>
            <w:r>
              <w:rPr>
                <w:noProof/>
                <w:webHidden/>
              </w:rPr>
              <w:fldChar w:fldCharType="separate"/>
            </w:r>
            <w:r w:rsidR="00034DFC">
              <w:rPr>
                <w:noProof/>
                <w:webHidden/>
              </w:rPr>
              <w:fldChar w:fldCharType="end"/>
            </w:r>
          </w:hyperlink>
          <w:r w:rsidR="00266AAC">
            <w:rPr>
              <w:noProof/>
            </w:rPr>
            <w:t>12</w:t>
          </w:r>
        </w:p>
        <w:p w14:paraId="4DF1F7C0" w14:textId="3B7F2099" w:rsidR="00034DFC" w:rsidRDefault="00EA5481" w:rsidP="00266AAC">
          <w:pPr>
            <w:pStyle w:val="TOC2"/>
            <w:tabs>
              <w:tab w:val="right" w:leader="dot" w:pos="9054"/>
            </w:tabs>
            <w:ind w:left="0"/>
            <w:rPr>
              <w:rFonts w:asciiTheme="minorHAnsi" w:eastAsiaTheme="minorEastAsia" w:hAnsiTheme="minorHAnsi" w:cstheme="minorBidi"/>
              <w:noProof/>
              <w:sz w:val="22"/>
              <w:szCs w:val="22"/>
              <w:lang w:eastAsia="en-GB"/>
            </w:rPr>
          </w:pPr>
          <w:hyperlink w:anchor="_Toc73112204" w:history="1">
            <w:r w:rsidR="00034DFC" w:rsidRPr="00856964">
              <w:rPr>
                <w:rStyle w:val="Hyperlink"/>
              </w:rPr>
              <w:t>Training</w:t>
            </w:r>
            <w:r w:rsidR="00034DFC">
              <w:rPr>
                <w:noProof/>
                <w:webHidden/>
              </w:rPr>
              <w:tab/>
            </w:r>
            <w:r w:rsidR="00034DFC">
              <w:rPr>
                <w:noProof/>
                <w:webHidden/>
              </w:rPr>
              <w:fldChar w:fldCharType="begin"/>
            </w:r>
            <w:r w:rsidR="00034DFC">
              <w:rPr>
                <w:noProof/>
                <w:webHidden/>
              </w:rPr>
              <w:instrText xml:space="preserve"> PAGEREF _Toc73112204 \h </w:instrText>
            </w:r>
            <w:r w:rsidR="00034DFC">
              <w:rPr>
                <w:noProof/>
                <w:webHidden/>
              </w:rPr>
            </w:r>
            <w:r w:rsidR="00034DFC">
              <w:rPr>
                <w:noProof/>
                <w:webHidden/>
              </w:rPr>
              <w:fldChar w:fldCharType="separate"/>
            </w:r>
            <w:r w:rsidR="00034DFC">
              <w:rPr>
                <w:noProof/>
                <w:webHidden/>
              </w:rPr>
              <w:t>1</w:t>
            </w:r>
            <w:r w:rsidR="00034DFC">
              <w:rPr>
                <w:noProof/>
                <w:webHidden/>
              </w:rPr>
              <w:fldChar w:fldCharType="end"/>
            </w:r>
          </w:hyperlink>
          <w:r w:rsidR="00266AAC">
            <w:rPr>
              <w:noProof/>
            </w:rPr>
            <w:t>3</w:t>
          </w:r>
        </w:p>
        <w:p w14:paraId="56BA62E8" w14:textId="78BEBF5B" w:rsidR="00034DFC" w:rsidRDefault="00EA5481">
          <w:pPr>
            <w:pStyle w:val="TOC1"/>
            <w:tabs>
              <w:tab w:val="right" w:leader="dot" w:pos="9054"/>
            </w:tabs>
            <w:rPr>
              <w:rFonts w:asciiTheme="minorHAnsi" w:eastAsiaTheme="minorEastAsia" w:hAnsiTheme="minorHAnsi" w:cstheme="minorBidi"/>
              <w:noProof/>
              <w:sz w:val="22"/>
              <w:szCs w:val="22"/>
              <w:lang w:eastAsia="en-GB"/>
            </w:rPr>
          </w:pPr>
          <w:hyperlink w:anchor="_Toc73112205" w:history="1">
            <w:r w:rsidR="00266AAC">
              <w:rPr>
                <w:rStyle w:val="Hyperlink"/>
              </w:rPr>
              <w:t>Assessment Process for SGO carers</w:t>
            </w:r>
            <w:r w:rsidR="00034DFC">
              <w:rPr>
                <w:noProof/>
                <w:webHidden/>
              </w:rPr>
              <w:tab/>
            </w:r>
            <w:r w:rsidR="00034DFC">
              <w:rPr>
                <w:noProof/>
                <w:webHidden/>
              </w:rPr>
              <w:fldChar w:fldCharType="begin"/>
            </w:r>
            <w:r w:rsidR="00034DFC">
              <w:rPr>
                <w:noProof/>
                <w:webHidden/>
              </w:rPr>
              <w:instrText xml:space="preserve"> PAGEREF _Toc73112205 \h </w:instrText>
            </w:r>
            <w:r w:rsidR="00034DFC">
              <w:rPr>
                <w:noProof/>
                <w:webHidden/>
              </w:rPr>
            </w:r>
            <w:r w:rsidR="00034DFC">
              <w:rPr>
                <w:noProof/>
                <w:webHidden/>
              </w:rPr>
              <w:fldChar w:fldCharType="separate"/>
            </w:r>
            <w:r w:rsidR="00034DFC">
              <w:rPr>
                <w:noProof/>
                <w:webHidden/>
              </w:rPr>
              <w:t>1</w:t>
            </w:r>
            <w:r w:rsidR="00034DFC">
              <w:rPr>
                <w:noProof/>
                <w:webHidden/>
              </w:rPr>
              <w:fldChar w:fldCharType="end"/>
            </w:r>
          </w:hyperlink>
          <w:r w:rsidR="00266AAC">
            <w:rPr>
              <w:noProof/>
            </w:rPr>
            <w:t>4</w:t>
          </w:r>
        </w:p>
        <w:p w14:paraId="4771362C" w14:textId="164636AF" w:rsidR="00034DFC" w:rsidRDefault="00EA5481">
          <w:pPr>
            <w:pStyle w:val="TOC1"/>
            <w:tabs>
              <w:tab w:val="right" w:leader="dot" w:pos="9054"/>
            </w:tabs>
            <w:rPr>
              <w:rFonts w:asciiTheme="minorHAnsi" w:eastAsiaTheme="minorEastAsia" w:hAnsiTheme="minorHAnsi" w:cstheme="minorBidi"/>
              <w:noProof/>
              <w:sz w:val="22"/>
              <w:szCs w:val="22"/>
              <w:lang w:eastAsia="en-GB"/>
            </w:rPr>
          </w:pPr>
          <w:hyperlink w:anchor="_Toc73112206" w:history="1">
            <w:r w:rsidR="00034DFC" w:rsidRPr="00856964">
              <w:rPr>
                <w:rStyle w:val="Hyperlink"/>
              </w:rPr>
              <w:t>Supporting Services</w:t>
            </w:r>
            <w:r w:rsidR="00034DFC">
              <w:rPr>
                <w:noProof/>
                <w:webHidden/>
              </w:rPr>
              <w:tab/>
            </w:r>
            <w:r w:rsidR="00266AAC">
              <w:rPr>
                <w:noProof/>
                <w:webHidden/>
              </w:rPr>
              <w:t>1</w:t>
            </w:r>
            <w:r w:rsidR="00034DFC">
              <w:rPr>
                <w:noProof/>
                <w:webHidden/>
              </w:rPr>
              <w:fldChar w:fldCharType="begin"/>
            </w:r>
            <w:r w:rsidR="00034DFC">
              <w:rPr>
                <w:noProof/>
                <w:webHidden/>
              </w:rPr>
              <w:instrText xml:space="preserve"> PAGEREF _Toc73112206 \h </w:instrText>
            </w:r>
            <w:r w:rsidR="00034DFC">
              <w:rPr>
                <w:noProof/>
                <w:webHidden/>
              </w:rPr>
            </w:r>
            <w:r w:rsidR="00034DFC">
              <w:rPr>
                <w:noProof/>
                <w:webHidden/>
              </w:rPr>
              <w:fldChar w:fldCharType="separate"/>
            </w:r>
            <w:r w:rsidR="00266AAC">
              <w:rPr>
                <w:noProof/>
                <w:webHidden/>
              </w:rPr>
              <w:t>6</w:t>
            </w:r>
            <w:r w:rsidR="00034DFC">
              <w:rPr>
                <w:noProof/>
                <w:webHidden/>
              </w:rPr>
              <w:fldChar w:fldCharType="end"/>
            </w:r>
          </w:hyperlink>
        </w:p>
        <w:p w14:paraId="5D38124B" w14:textId="5BCCA9FD" w:rsidR="00034DFC" w:rsidRDefault="00EA5481" w:rsidP="00266AAC">
          <w:pPr>
            <w:pStyle w:val="TOC2"/>
            <w:tabs>
              <w:tab w:val="right" w:leader="dot" w:pos="9054"/>
            </w:tabs>
            <w:ind w:left="0"/>
            <w:rPr>
              <w:rFonts w:asciiTheme="minorHAnsi" w:eastAsiaTheme="minorEastAsia" w:hAnsiTheme="minorHAnsi" w:cstheme="minorBidi"/>
              <w:noProof/>
              <w:sz w:val="22"/>
              <w:szCs w:val="22"/>
              <w:lang w:eastAsia="en-GB"/>
            </w:rPr>
          </w:pPr>
          <w:hyperlink w:anchor="_Toc73112207" w:history="1">
            <w:r w:rsidR="00034DFC" w:rsidRPr="00856964">
              <w:rPr>
                <w:rStyle w:val="Hyperlink"/>
              </w:rPr>
              <w:t>Support Groups</w:t>
            </w:r>
            <w:r w:rsidR="00034DFC">
              <w:rPr>
                <w:noProof/>
                <w:webHidden/>
              </w:rPr>
              <w:tab/>
            </w:r>
            <w:r w:rsidR="00034DFC">
              <w:rPr>
                <w:noProof/>
                <w:webHidden/>
              </w:rPr>
              <w:fldChar w:fldCharType="begin"/>
            </w:r>
            <w:r w:rsidR="00034DFC">
              <w:rPr>
                <w:noProof/>
                <w:webHidden/>
              </w:rPr>
              <w:instrText xml:space="preserve"> PAGEREF _Toc73112207 \h </w:instrText>
            </w:r>
            <w:r w:rsidR="00034DFC">
              <w:rPr>
                <w:noProof/>
                <w:webHidden/>
              </w:rPr>
            </w:r>
            <w:r w:rsidR="00034DFC">
              <w:rPr>
                <w:noProof/>
                <w:webHidden/>
              </w:rPr>
              <w:fldChar w:fldCharType="separate"/>
            </w:r>
            <w:r w:rsidR="00034DFC">
              <w:rPr>
                <w:noProof/>
                <w:webHidden/>
              </w:rPr>
              <w:t>1</w:t>
            </w:r>
            <w:r w:rsidR="00034DFC">
              <w:rPr>
                <w:noProof/>
                <w:webHidden/>
              </w:rPr>
              <w:fldChar w:fldCharType="end"/>
            </w:r>
          </w:hyperlink>
          <w:r w:rsidR="00266AAC">
            <w:rPr>
              <w:noProof/>
            </w:rPr>
            <w:t>7</w:t>
          </w:r>
        </w:p>
        <w:p w14:paraId="0F0866F0" w14:textId="6539277E" w:rsidR="00034DFC" w:rsidRDefault="00EA5481">
          <w:pPr>
            <w:pStyle w:val="TOC1"/>
            <w:tabs>
              <w:tab w:val="right" w:leader="dot" w:pos="9054"/>
            </w:tabs>
            <w:rPr>
              <w:rFonts w:asciiTheme="minorHAnsi" w:eastAsiaTheme="minorEastAsia" w:hAnsiTheme="minorHAnsi" w:cstheme="minorBidi"/>
              <w:noProof/>
              <w:sz w:val="22"/>
              <w:szCs w:val="22"/>
              <w:lang w:eastAsia="en-GB"/>
            </w:rPr>
          </w:pPr>
          <w:hyperlink w:anchor="_Toc73112209" w:history="1">
            <w:r w:rsidR="00034DFC" w:rsidRPr="00856964">
              <w:rPr>
                <w:rStyle w:val="Hyperlink"/>
              </w:rPr>
              <w:t>Safeguarding and Promoting Welfare</w:t>
            </w:r>
            <w:r w:rsidR="00034DFC">
              <w:rPr>
                <w:noProof/>
                <w:webHidden/>
              </w:rPr>
              <w:tab/>
            </w:r>
            <w:r w:rsidR="00034DFC">
              <w:rPr>
                <w:noProof/>
                <w:webHidden/>
              </w:rPr>
              <w:fldChar w:fldCharType="begin"/>
            </w:r>
            <w:r w:rsidR="00034DFC">
              <w:rPr>
                <w:noProof/>
                <w:webHidden/>
              </w:rPr>
              <w:instrText xml:space="preserve"> PAGEREF _Toc73112209 \h </w:instrText>
            </w:r>
            <w:r w:rsidR="00034DFC">
              <w:rPr>
                <w:noProof/>
                <w:webHidden/>
              </w:rPr>
            </w:r>
            <w:r w:rsidR="00034DFC">
              <w:rPr>
                <w:noProof/>
                <w:webHidden/>
              </w:rPr>
              <w:fldChar w:fldCharType="separate"/>
            </w:r>
            <w:r w:rsidR="00034DFC">
              <w:rPr>
                <w:noProof/>
                <w:webHidden/>
              </w:rPr>
              <w:t>1</w:t>
            </w:r>
            <w:r w:rsidR="00034DFC">
              <w:rPr>
                <w:noProof/>
                <w:webHidden/>
              </w:rPr>
              <w:fldChar w:fldCharType="end"/>
            </w:r>
          </w:hyperlink>
          <w:r w:rsidR="00266AAC">
            <w:rPr>
              <w:noProof/>
            </w:rPr>
            <w:t>7</w:t>
          </w:r>
        </w:p>
        <w:p w14:paraId="5061B969" w14:textId="7045E4A3" w:rsidR="00034DFC" w:rsidRDefault="00EA5481">
          <w:pPr>
            <w:pStyle w:val="TOC1"/>
            <w:tabs>
              <w:tab w:val="right" w:leader="dot" w:pos="9054"/>
            </w:tabs>
            <w:rPr>
              <w:rFonts w:asciiTheme="minorHAnsi" w:eastAsiaTheme="minorEastAsia" w:hAnsiTheme="minorHAnsi" w:cstheme="minorBidi"/>
              <w:noProof/>
              <w:sz w:val="22"/>
              <w:szCs w:val="22"/>
              <w:lang w:eastAsia="en-GB"/>
            </w:rPr>
          </w:pPr>
          <w:hyperlink w:anchor="_Toc73112210" w:history="1">
            <w:r w:rsidR="00034DFC" w:rsidRPr="00856964">
              <w:rPr>
                <w:rStyle w:val="Hyperlink"/>
              </w:rPr>
              <w:t>Covid-19</w:t>
            </w:r>
            <w:r w:rsidR="00034DFC">
              <w:rPr>
                <w:noProof/>
                <w:webHidden/>
              </w:rPr>
              <w:tab/>
            </w:r>
            <w:r w:rsidR="00034DFC">
              <w:rPr>
                <w:noProof/>
                <w:webHidden/>
              </w:rPr>
              <w:fldChar w:fldCharType="begin"/>
            </w:r>
            <w:r w:rsidR="00034DFC">
              <w:rPr>
                <w:noProof/>
                <w:webHidden/>
              </w:rPr>
              <w:instrText xml:space="preserve"> PAGEREF _Toc73112210 \h </w:instrText>
            </w:r>
            <w:r w:rsidR="00034DFC">
              <w:rPr>
                <w:noProof/>
                <w:webHidden/>
              </w:rPr>
            </w:r>
            <w:r w:rsidR="00034DFC">
              <w:rPr>
                <w:noProof/>
                <w:webHidden/>
              </w:rPr>
              <w:fldChar w:fldCharType="separate"/>
            </w:r>
            <w:r w:rsidR="00034DFC">
              <w:rPr>
                <w:noProof/>
                <w:webHidden/>
              </w:rPr>
              <w:t>1</w:t>
            </w:r>
            <w:r w:rsidR="00034DFC">
              <w:rPr>
                <w:noProof/>
                <w:webHidden/>
              </w:rPr>
              <w:fldChar w:fldCharType="end"/>
            </w:r>
          </w:hyperlink>
          <w:r w:rsidR="00266AAC">
            <w:rPr>
              <w:noProof/>
            </w:rPr>
            <w:t>7</w:t>
          </w:r>
        </w:p>
        <w:p w14:paraId="5012E223" w14:textId="5DE467FC" w:rsidR="00034DFC" w:rsidRDefault="00EA5481">
          <w:pPr>
            <w:pStyle w:val="TOC1"/>
            <w:tabs>
              <w:tab w:val="right" w:leader="dot" w:pos="9054"/>
            </w:tabs>
            <w:rPr>
              <w:rFonts w:asciiTheme="minorHAnsi" w:eastAsiaTheme="minorEastAsia" w:hAnsiTheme="minorHAnsi" w:cstheme="minorBidi"/>
              <w:noProof/>
              <w:sz w:val="22"/>
              <w:szCs w:val="22"/>
              <w:lang w:eastAsia="en-GB"/>
            </w:rPr>
          </w:pPr>
          <w:hyperlink w:anchor="_Toc73112211" w:history="1">
            <w:r w:rsidR="00034DFC" w:rsidRPr="00856964">
              <w:rPr>
                <w:rStyle w:val="Hyperlink"/>
              </w:rPr>
              <w:t>SCF Fostering Panel</w:t>
            </w:r>
            <w:r w:rsidR="00034DFC">
              <w:rPr>
                <w:noProof/>
                <w:webHidden/>
              </w:rPr>
              <w:tab/>
            </w:r>
            <w:r w:rsidR="00034DFC">
              <w:rPr>
                <w:noProof/>
                <w:webHidden/>
              </w:rPr>
              <w:fldChar w:fldCharType="begin"/>
            </w:r>
            <w:r w:rsidR="00034DFC">
              <w:rPr>
                <w:noProof/>
                <w:webHidden/>
              </w:rPr>
              <w:instrText xml:space="preserve"> PAGEREF _Toc73112211 \h </w:instrText>
            </w:r>
            <w:r w:rsidR="00034DFC">
              <w:rPr>
                <w:noProof/>
                <w:webHidden/>
              </w:rPr>
            </w:r>
            <w:r w:rsidR="00034DFC">
              <w:rPr>
                <w:noProof/>
                <w:webHidden/>
              </w:rPr>
              <w:fldChar w:fldCharType="separate"/>
            </w:r>
            <w:r w:rsidR="00034DFC">
              <w:rPr>
                <w:noProof/>
                <w:webHidden/>
              </w:rPr>
              <w:t>1</w:t>
            </w:r>
            <w:r w:rsidR="00034DFC">
              <w:rPr>
                <w:noProof/>
                <w:webHidden/>
              </w:rPr>
              <w:fldChar w:fldCharType="end"/>
            </w:r>
          </w:hyperlink>
          <w:r w:rsidR="00266AAC">
            <w:rPr>
              <w:noProof/>
            </w:rPr>
            <w:t>8</w:t>
          </w:r>
        </w:p>
        <w:p w14:paraId="7F7A2F41" w14:textId="332958BF" w:rsidR="00034DFC" w:rsidRDefault="00EA5481">
          <w:pPr>
            <w:pStyle w:val="TOC1"/>
            <w:tabs>
              <w:tab w:val="right" w:leader="dot" w:pos="9054"/>
            </w:tabs>
            <w:rPr>
              <w:rFonts w:asciiTheme="minorHAnsi" w:eastAsiaTheme="minorEastAsia" w:hAnsiTheme="minorHAnsi" w:cstheme="minorBidi"/>
              <w:noProof/>
              <w:sz w:val="22"/>
              <w:szCs w:val="22"/>
              <w:lang w:eastAsia="en-GB"/>
            </w:rPr>
          </w:pPr>
          <w:hyperlink w:anchor="_Toc73112212" w:history="1">
            <w:r w:rsidR="00034DFC" w:rsidRPr="00856964">
              <w:rPr>
                <w:rStyle w:val="Hyperlink"/>
              </w:rPr>
              <w:t>Capacity and Demand</w:t>
            </w:r>
            <w:r w:rsidR="00034DFC">
              <w:rPr>
                <w:noProof/>
                <w:webHidden/>
              </w:rPr>
              <w:tab/>
            </w:r>
          </w:hyperlink>
          <w:r w:rsidR="00266AAC">
            <w:rPr>
              <w:noProof/>
            </w:rPr>
            <w:t>18</w:t>
          </w:r>
        </w:p>
        <w:p w14:paraId="0D73C8F4" w14:textId="05CF7D39" w:rsidR="00034DFC" w:rsidRDefault="00EA5481">
          <w:pPr>
            <w:pStyle w:val="TOC1"/>
            <w:tabs>
              <w:tab w:val="right" w:leader="dot" w:pos="9054"/>
            </w:tabs>
            <w:rPr>
              <w:rFonts w:asciiTheme="minorHAnsi" w:eastAsiaTheme="minorEastAsia" w:hAnsiTheme="minorHAnsi" w:cstheme="minorBidi"/>
              <w:noProof/>
              <w:sz w:val="22"/>
              <w:szCs w:val="22"/>
              <w:lang w:eastAsia="en-GB"/>
            </w:rPr>
          </w:pPr>
          <w:hyperlink w:anchor="_Toc73112213" w:history="1">
            <w:r w:rsidR="00266AAC">
              <w:rPr>
                <w:rStyle w:val="Hyperlink"/>
              </w:rPr>
              <w:t>Complaints</w:t>
            </w:r>
            <w:r w:rsidR="00034DFC">
              <w:rPr>
                <w:noProof/>
                <w:webHidden/>
              </w:rPr>
              <w:tab/>
            </w:r>
          </w:hyperlink>
          <w:r w:rsidR="00266AAC">
            <w:rPr>
              <w:noProof/>
            </w:rPr>
            <w:t>19</w:t>
          </w:r>
        </w:p>
        <w:p w14:paraId="2DF0E154" w14:textId="1CE67417" w:rsidR="00034DFC" w:rsidRDefault="00EA5481" w:rsidP="00266AAC">
          <w:pPr>
            <w:pStyle w:val="TOC2"/>
            <w:tabs>
              <w:tab w:val="right" w:leader="dot" w:pos="9054"/>
            </w:tabs>
            <w:ind w:left="0"/>
            <w:rPr>
              <w:rFonts w:asciiTheme="minorHAnsi" w:eastAsiaTheme="minorEastAsia" w:hAnsiTheme="minorHAnsi" w:cstheme="minorBidi"/>
              <w:noProof/>
              <w:sz w:val="22"/>
              <w:szCs w:val="22"/>
              <w:lang w:eastAsia="en-GB"/>
            </w:rPr>
          </w:pPr>
          <w:hyperlink w:anchor="_Toc73112214" w:history="1">
            <w:r w:rsidR="00034DFC" w:rsidRPr="00856964">
              <w:rPr>
                <w:rStyle w:val="Hyperlink"/>
                <w:rFonts w:eastAsiaTheme="minorHAnsi"/>
              </w:rPr>
              <w:t>Allegations</w:t>
            </w:r>
            <w:r w:rsidR="00034DFC">
              <w:rPr>
                <w:noProof/>
                <w:webHidden/>
              </w:rPr>
              <w:tab/>
            </w:r>
          </w:hyperlink>
          <w:r w:rsidR="00266AAC">
            <w:rPr>
              <w:noProof/>
            </w:rPr>
            <w:t>19</w:t>
          </w:r>
        </w:p>
        <w:p w14:paraId="7F16862B" w14:textId="2780F67F" w:rsidR="00034DFC" w:rsidRDefault="00EA5481">
          <w:pPr>
            <w:pStyle w:val="TOC1"/>
            <w:tabs>
              <w:tab w:val="right" w:leader="dot" w:pos="9054"/>
            </w:tabs>
            <w:rPr>
              <w:rFonts w:asciiTheme="minorHAnsi" w:eastAsiaTheme="minorEastAsia" w:hAnsiTheme="minorHAnsi" w:cstheme="minorBidi"/>
              <w:noProof/>
              <w:sz w:val="22"/>
              <w:szCs w:val="22"/>
              <w:lang w:eastAsia="en-GB"/>
            </w:rPr>
          </w:pPr>
          <w:hyperlink w:anchor="_Toc73112216" w:history="1">
            <w:r w:rsidR="00034DFC" w:rsidRPr="00856964">
              <w:rPr>
                <w:rStyle w:val="Hyperlink"/>
              </w:rPr>
              <w:t>Foster Carers’ Handbook</w:t>
            </w:r>
            <w:r w:rsidR="00034DFC">
              <w:rPr>
                <w:noProof/>
                <w:webHidden/>
              </w:rPr>
              <w:tab/>
            </w:r>
          </w:hyperlink>
          <w:r w:rsidR="00A250E5">
            <w:rPr>
              <w:noProof/>
            </w:rPr>
            <w:t>19</w:t>
          </w:r>
        </w:p>
        <w:p w14:paraId="1E262AFD" w14:textId="6BC1A34F" w:rsidR="00034DFC" w:rsidRDefault="00EA5481">
          <w:pPr>
            <w:pStyle w:val="TOC1"/>
            <w:tabs>
              <w:tab w:val="right" w:leader="dot" w:pos="9054"/>
            </w:tabs>
            <w:rPr>
              <w:rFonts w:asciiTheme="minorHAnsi" w:eastAsiaTheme="minorEastAsia" w:hAnsiTheme="minorHAnsi" w:cstheme="minorBidi"/>
              <w:noProof/>
              <w:sz w:val="22"/>
              <w:szCs w:val="22"/>
              <w:lang w:eastAsia="en-GB"/>
            </w:rPr>
          </w:pPr>
          <w:hyperlink w:anchor="_Toc73112217" w:history="1">
            <w:r w:rsidR="00034DFC" w:rsidRPr="00856964">
              <w:rPr>
                <w:rStyle w:val="Hyperlink"/>
              </w:rPr>
              <w:t>Monitoring and Evaluation</w:t>
            </w:r>
            <w:r w:rsidR="00034DFC">
              <w:rPr>
                <w:noProof/>
                <w:webHidden/>
              </w:rPr>
              <w:tab/>
            </w:r>
          </w:hyperlink>
          <w:r w:rsidR="00266AAC">
            <w:rPr>
              <w:noProof/>
            </w:rPr>
            <w:t>19</w:t>
          </w:r>
        </w:p>
        <w:p w14:paraId="394C000E" w14:textId="714C16AF" w:rsidR="00034DFC" w:rsidRDefault="00EA5481">
          <w:pPr>
            <w:pStyle w:val="TOC2"/>
            <w:tabs>
              <w:tab w:val="right" w:leader="dot" w:pos="9054"/>
            </w:tabs>
            <w:rPr>
              <w:rFonts w:asciiTheme="minorHAnsi" w:eastAsiaTheme="minorEastAsia" w:hAnsiTheme="minorHAnsi" w:cstheme="minorBidi"/>
              <w:noProof/>
              <w:sz w:val="22"/>
              <w:szCs w:val="22"/>
              <w:lang w:eastAsia="en-GB"/>
            </w:rPr>
          </w:pPr>
          <w:hyperlink w:anchor="_Toc73112218" w:history="1">
            <w:r w:rsidR="00034DFC" w:rsidRPr="00856964">
              <w:rPr>
                <w:rStyle w:val="Hyperlink"/>
                <w:rFonts w:eastAsiaTheme="minorHAnsi"/>
              </w:rPr>
              <w:t>Monitoring</w:t>
            </w:r>
            <w:r w:rsidR="00034DFC">
              <w:rPr>
                <w:noProof/>
                <w:webHidden/>
              </w:rPr>
              <w:tab/>
            </w:r>
          </w:hyperlink>
          <w:r w:rsidR="00A250E5">
            <w:rPr>
              <w:noProof/>
            </w:rPr>
            <w:t>19</w:t>
          </w:r>
        </w:p>
        <w:p w14:paraId="33AAF240" w14:textId="1ABD026E" w:rsidR="00034DFC" w:rsidRDefault="00A250E5">
          <w:pPr>
            <w:pStyle w:val="TOC1"/>
            <w:tabs>
              <w:tab w:val="right" w:leader="dot" w:pos="9054"/>
            </w:tabs>
            <w:rPr>
              <w:rFonts w:asciiTheme="minorHAnsi" w:eastAsiaTheme="minorEastAsia" w:hAnsiTheme="minorHAnsi" w:cstheme="minorBidi"/>
              <w:noProof/>
              <w:sz w:val="22"/>
              <w:szCs w:val="22"/>
              <w:lang w:eastAsia="en-GB"/>
            </w:rPr>
          </w:pPr>
          <w:r>
            <w:t xml:space="preserve">     </w:t>
          </w:r>
          <w:hyperlink w:anchor="_Toc73112219" w:history="1">
            <w:r w:rsidR="00034DFC" w:rsidRPr="00856964">
              <w:rPr>
                <w:rStyle w:val="Hyperlink"/>
              </w:rPr>
              <w:t>Evaluating the Service</w:t>
            </w:r>
            <w:r w:rsidR="00034DFC">
              <w:rPr>
                <w:noProof/>
                <w:webHidden/>
              </w:rPr>
              <w:tab/>
            </w:r>
          </w:hyperlink>
          <w:r>
            <w:rPr>
              <w:noProof/>
            </w:rPr>
            <w:t>19</w:t>
          </w:r>
        </w:p>
        <w:p w14:paraId="401C60EF" w14:textId="50250446" w:rsidR="00034DFC" w:rsidRDefault="00EA5481">
          <w:pPr>
            <w:pStyle w:val="TOC1"/>
            <w:tabs>
              <w:tab w:val="right" w:leader="dot" w:pos="9054"/>
            </w:tabs>
            <w:rPr>
              <w:rFonts w:asciiTheme="minorHAnsi" w:eastAsiaTheme="minorEastAsia" w:hAnsiTheme="minorHAnsi" w:cstheme="minorBidi"/>
              <w:noProof/>
              <w:sz w:val="22"/>
              <w:szCs w:val="22"/>
              <w:lang w:eastAsia="en-GB"/>
            </w:rPr>
          </w:pPr>
          <w:hyperlink w:anchor="_Toc73112220" w:history="1">
            <w:r w:rsidR="00034DFC" w:rsidRPr="00856964">
              <w:rPr>
                <w:rStyle w:val="Hyperlink"/>
              </w:rPr>
              <w:t>Arrangements for the Revision and Circulation of the Statement of Purpose</w:t>
            </w:r>
            <w:r w:rsidR="00034DFC">
              <w:rPr>
                <w:noProof/>
                <w:webHidden/>
              </w:rPr>
              <w:tab/>
            </w:r>
            <w:r w:rsidR="00034DFC">
              <w:rPr>
                <w:noProof/>
                <w:webHidden/>
              </w:rPr>
              <w:fldChar w:fldCharType="begin"/>
            </w:r>
            <w:r w:rsidR="00034DFC">
              <w:rPr>
                <w:noProof/>
                <w:webHidden/>
              </w:rPr>
              <w:instrText xml:space="preserve"> PAGEREF _Toc73112220 \h </w:instrText>
            </w:r>
            <w:r w:rsidR="00034DFC">
              <w:rPr>
                <w:noProof/>
                <w:webHidden/>
              </w:rPr>
            </w:r>
            <w:r w:rsidR="00034DFC">
              <w:rPr>
                <w:noProof/>
                <w:webHidden/>
              </w:rPr>
              <w:fldChar w:fldCharType="separate"/>
            </w:r>
            <w:r w:rsidR="00034DFC">
              <w:rPr>
                <w:noProof/>
                <w:webHidden/>
              </w:rPr>
              <w:t>2</w:t>
            </w:r>
            <w:r w:rsidR="00034DFC">
              <w:rPr>
                <w:noProof/>
                <w:webHidden/>
              </w:rPr>
              <w:fldChar w:fldCharType="end"/>
            </w:r>
          </w:hyperlink>
          <w:r w:rsidR="00A250E5">
            <w:rPr>
              <w:noProof/>
            </w:rPr>
            <w:t>0</w:t>
          </w:r>
        </w:p>
        <w:p w14:paraId="1BBF88F1" w14:textId="26E76316" w:rsidR="00034DFC" w:rsidRDefault="00EA5481">
          <w:pPr>
            <w:pStyle w:val="TOC1"/>
            <w:tabs>
              <w:tab w:val="right" w:leader="dot" w:pos="9054"/>
            </w:tabs>
            <w:rPr>
              <w:rFonts w:asciiTheme="minorHAnsi" w:eastAsiaTheme="minorEastAsia" w:hAnsiTheme="minorHAnsi" w:cstheme="minorBidi"/>
              <w:noProof/>
              <w:sz w:val="22"/>
              <w:szCs w:val="22"/>
              <w:lang w:eastAsia="en-GB"/>
            </w:rPr>
          </w:pPr>
          <w:hyperlink w:anchor="_Toc73112221" w:history="1">
            <w:r w:rsidR="00034DFC" w:rsidRPr="00856964">
              <w:rPr>
                <w:rStyle w:val="Hyperlink"/>
              </w:rPr>
              <w:t>Details of Registration</w:t>
            </w:r>
            <w:r w:rsidR="00034DFC">
              <w:rPr>
                <w:noProof/>
                <w:webHidden/>
              </w:rPr>
              <w:tab/>
            </w:r>
            <w:r w:rsidR="00034DFC">
              <w:rPr>
                <w:noProof/>
                <w:webHidden/>
              </w:rPr>
              <w:fldChar w:fldCharType="begin"/>
            </w:r>
            <w:r w:rsidR="00034DFC">
              <w:rPr>
                <w:noProof/>
                <w:webHidden/>
              </w:rPr>
              <w:instrText xml:space="preserve"> PAGEREF _Toc73112221 \h </w:instrText>
            </w:r>
            <w:r w:rsidR="00034DFC">
              <w:rPr>
                <w:noProof/>
                <w:webHidden/>
              </w:rPr>
            </w:r>
            <w:r w:rsidR="00034DFC">
              <w:rPr>
                <w:noProof/>
                <w:webHidden/>
              </w:rPr>
              <w:fldChar w:fldCharType="separate"/>
            </w:r>
            <w:r w:rsidR="00034DFC">
              <w:rPr>
                <w:noProof/>
                <w:webHidden/>
              </w:rPr>
              <w:t>2</w:t>
            </w:r>
            <w:r w:rsidR="00034DFC">
              <w:rPr>
                <w:noProof/>
                <w:webHidden/>
              </w:rPr>
              <w:fldChar w:fldCharType="end"/>
            </w:r>
          </w:hyperlink>
          <w:r w:rsidR="00A250E5">
            <w:rPr>
              <w:noProof/>
            </w:rPr>
            <w:t>0</w:t>
          </w:r>
        </w:p>
        <w:p w14:paraId="1DF55068" w14:textId="0D3E6340" w:rsidR="00034DFC" w:rsidRDefault="00EA5481">
          <w:pPr>
            <w:pStyle w:val="TOC1"/>
            <w:tabs>
              <w:tab w:val="right" w:leader="dot" w:pos="9054"/>
            </w:tabs>
            <w:rPr>
              <w:rFonts w:asciiTheme="minorHAnsi" w:eastAsiaTheme="minorEastAsia" w:hAnsiTheme="minorHAnsi" w:cstheme="minorBidi"/>
              <w:noProof/>
              <w:sz w:val="22"/>
              <w:szCs w:val="22"/>
              <w:lang w:eastAsia="en-GB"/>
            </w:rPr>
          </w:pPr>
          <w:hyperlink w:anchor="_Toc73112222" w:history="1">
            <w:r w:rsidR="00034DFC" w:rsidRPr="00856964">
              <w:rPr>
                <w:rStyle w:val="Hyperlink"/>
              </w:rPr>
              <w:t>Details of Children’s Rights Commissioner</w:t>
            </w:r>
            <w:r w:rsidR="00034DFC">
              <w:rPr>
                <w:noProof/>
                <w:webHidden/>
              </w:rPr>
              <w:tab/>
            </w:r>
            <w:r w:rsidR="00034DFC">
              <w:rPr>
                <w:noProof/>
                <w:webHidden/>
              </w:rPr>
              <w:fldChar w:fldCharType="begin"/>
            </w:r>
            <w:r w:rsidR="00034DFC">
              <w:rPr>
                <w:noProof/>
                <w:webHidden/>
              </w:rPr>
              <w:instrText xml:space="preserve"> PAGEREF _Toc73112222 \h </w:instrText>
            </w:r>
            <w:r w:rsidR="00034DFC">
              <w:rPr>
                <w:noProof/>
                <w:webHidden/>
              </w:rPr>
            </w:r>
            <w:r w:rsidR="00034DFC">
              <w:rPr>
                <w:noProof/>
                <w:webHidden/>
              </w:rPr>
              <w:fldChar w:fldCharType="separate"/>
            </w:r>
            <w:r w:rsidR="00034DFC">
              <w:rPr>
                <w:noProof/>
                <w:webHidden/>
              </w:rPr>
              <w:t>2</w:t>
            </w:r>
            <w:r w:rsidR="00034DFC">
              <w:rPr>
                <w:noProof/>
                <w:webHidden/>
              </w:rPr>
              <w:fldChar w:fldCharType="end"/>
            </w:r>
          </w:hyperlink>
          <w:r w:rsidR="00A250E5">
            <w:rPr>
              <w:noProof/>
            </w:rPr>
            <w:t>0</w:t>
          </w:r>
        </w:p>
        <w:p w14:paraId="671A6ADD" w14:textId="77777777" w:rsidR="009C382A" w:rsidRPr="000500FC" w:rsidRDefault="002952A6" w:rsidP="009C382A">
          <w:pPr>
            <w:rPr>
              <w:noProof/>
              <w:sz w:val="22"/>
              <w:szCs w:val="22"/>
            </w:rPr>
          </w:pPr>
          <w:r w:rsidRPr="000500FC">
            <w:rPr>
              <w:b/>
              <w:bCs/>
              <w:noProof/>
              <w:sz w:val="22"/>
              <w:szCs w:val="22"/>
            </w:rPr>
            <w:fldChar w:fldCharType="end"/>
          </w:r>
        </w:p>
      </w:sdtContent>
    </w:sdt>
    <w:p w14:paraId="7B828C41" w14:textId="77777777" w:rsidR="009C382A" w:rsidRPr="000500FC" w:rsidRDefault="009C382A">
      <w:pPr>
        <w:rPr>
          <w:sz w:val="22"/>
          <w:szCs w:val="22"/>
        </w:rPr>
      </w:pPr>
      <w:r w:rsidRPr="000500FC">
        <w:rPr>
          <w:sz w:val="22"/>
          <w:szCs w:val="22"/>
        </w:rPr>
        <w:br w:type="page"/>
      </w:r>
    </w:p>
    <w:p w14:paraId="5A4B9000" w14:textId="77777777" w:rsidR="00B646C0" w:rsidRDefault="00B646C0" w:rsidP="000500FC">
      <w:pPr>
        <w:pStyle w:val="Heading1"/>
      </w:pPr>
      <w:bookmarkStart w:id="0" w:name="_Toc73112189"/>
      <w:r w:rsidRPr="000500FC">
        <w:lastRenderedPageBreak/>
        <w:t>Introduction and Context</w:t>
      </w:r>
      <w:bookmarkEnd w:id="0"/>
    </w:p>
    <w:p w14:paraId="1FE0298B" w14:textId="77777777" w:rsidR="000500FC" w:rsidRPr="000500FC" w:rsidRDefault="000500FC" w:rsidP="000500FC"/>
    <w:p w14:paraId="75A66F4B" w14:textId="7D9CBDC9" w:rsidR="00B646C0" w:rsidRPr="000500FC" w:rsidRDefault="00B646C0" w:rsidP="009C382A">
      <w:pPr>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 xml:space="preserve">The Statement of Purpose outlines how </w:t>
      </w:r>
      <w:r w:rsidR="00572D93">
        <w:rPr>
          <w:rFonts w:asciiTheme="minorHAnsi" w:eastAsiaTheme="minorHAnsi" w:hAnsiTheme="minorHAnsi" w:cstheme="minorBidi"/>
          <w:sz w:val="22"/>
          <w:szCs w:val="22"/>
        </w:rPr>
        <w:t xml:space="preserve">the Connected Person’s Team functions as part of </w:t>
      </w:r>
      <w:r w:rsidRPr="000500FC">
        <w:rPr>
          <w:rFonts w:asciiTheme="minorHAnsi" w:eastAsiaTheme="minorHAnsi" w:hAnsiTheme="minorHAnsi" w:cstheme="minorBidi"/>
          <w:sz w:val="22"/>
          <w:szCs w:val="22"/>
        </w:rPr>
        <w:t xml:space="preserve">Slough </w:t>
      </w:r>
      <w:r w:rsidR="008D2605">
        <w:rPr>
          <w:rFonts w:asciiTheme="minorHAnsi" w:eastAsiaTheme="minorHAnsi" w:hAnsiTheme="minorHAnsi" w:cstheme="minorBidi"/>
          <w:sz w:val="22"/>
          <w:szCs w:val="22"/>
        </w:rPr>
        <w:t>Children First</w:t>
      </w:r>
      <w:r w:rsidR="009C382A" w:rsidRPr="000500FC">
        <w:rPr>
          <w:rFonts w:asciiTheme="minorHAnsi" w:eastAsiaTheme="minorHAnsi" w:hAnsiTheme="minorHAnsi" w:cstheme="minorBidi"/>
          <w:sz w:val="22"/>
          <w:szCs w:val="22"/>
        </w:rPr>
        <w:t xml:space="preserve"> (</w:t>
      </w:r>
      <w:r w:rsidR="008D2605">
        <w:rPr>
          <w:rFonts w:asciiTheme="minorHAnsi" w:eastAsiaTheme="minorHAnsi" w:hAnsiTheme="minorHAnsi" w:cstheme="minorBidi"/>
          <w:sz w:val="22"/>
          <w:szCs w:val="22"/>
        </w:rPr>
        <w:t>SCF</w:t>
      </w:r>
      <w:r w:rsidR="00572D93">
        <w:rPr>
          <w:rFonts w:asciiTheme="minorHAnsi" w:eastAsiaTheme="minorHAnsi" w:hAnsiTheme="minorHAnsi" w:cstheme="minorBidi"/>
          <w:sz w:val="22"/>
          <w:szCs w:val="22"/>
        </w:rPr>
        <w:t>)</w:t>
      </w:r>
      <w:r w:rsidRPr="000500FC">
        <w:rPr>
          <w:rFonts w:asciiTheme="minorHAnsi" w:eastAsiaTheme="minorHAnsi" w:hAnsiTheme="minorHAnsi" w:cstheme="minorBidi"/>
          <w:sz w:val="22"/>
          <w:szCs w:val="22"/>
        </w:rPr>
        <w:t xml:space="preserve">. The Statement of Purpose is underpinned by </w:t>
      </w:r>
      <w:r w:rsidR="003B72D7">
        <w:rPr>
          <w:rFonts w:asciiTheme="minorHAnsi" w:eastAsiaTheme="minorHAnsi" w:hAnsiTheme="minorHAnsi" w:cstheme="minorBidi"/>
          <w:sz w:val="22"/>
          <w:szCs w:val="22"/>
        </w:rPr>
        <w:t>SCF’s</w:t>
      </w:r>
      <w:r w:rsidR="00577210" w:rsidRPr="000500FC">
        <w:rPr>
          <w:rFonts w:asciiTheme="minorHAnsi" w:eastAsiaTheme="minorHAnsi" w:hAnsiTheme="minorHAnsi" w:cstheme="minorBidi"/>
          <w:sz w:val="22"/>
          <w:szCs w:val="22"/>
        </w:rPr>
        <w:t xml:space="preserve"> Sufficiency Strategy </w:t>
      </w:r>
      <w:r w:rsidRPr="000500FC">
        <w:rPr>
          <w:rFonts w:asciiTheme="minorHAnsi" w:eastAsiaTheme="minorHAnsi" w:hAnsiTheme="minorHAnsi" w:cstheme="minorBidi"/>
          <w:sz w:val="22"/>
          <w:szCs w:val="22"/>
        </w:rPr>
        <w:t xml:space="preserve">for </w:t>
      </w:r>
      <w:r w:rsidR="009C382A" w:rsidRPr="000500FC">
        <w:rPr>
          <w:rFonts w:asciiTheme="minorHAnsi" w:eastAsiaTheme="minorHAnsi" w:hAnsiTheme="minorHAnsi" w:cstheme="minorBidi"/>
          <w:sz w:val="22"/>
          <w:szCs w:val="22"/>
        </w:rPr>
        <w:t xml:space="preserve">Children </w:t>
      </w:r>
      <w:r w:rsidR="00E5652A" w:rsidRPr="000500FC">
        <w:rPr>
          <w:rFonts w:asciiTheme="minorHAnsi" w:eastAsiaTheme="minorHAnsi" w:hAnsiTheme="minorHAnsi" w:cstheme="minorBidi"/>
          <w:sz w:val="22"/>
          <w:szCs w:val="22"/>
        </w:rPr>
        <w:t>Looked After</w:t>
      </w:r>
      <w:r w:rsidR="004D7147" w:rsidRPr="000500FC">
        <w:rPr>
          <w:rFonts w:asciiTheme="minorHAnsi" w:eastAsiaTheme="minorHAnsi" w:hAnsiTheme="minorHAnsi" w:cstheme="minorBidi"/>
          <w:sz w:val="22"/>
          <w:szCs w:val="22"/>
        </w:rPr>
        <w:t xml:space="preserve"> (201</w:t>
      </w:r>
      <w:r w:rsidR="00226776" w:rsidRPr="000500FC">
        <w:rPr>
          <w:rFonts w:asciiTheme="minorHAnsi" w:eastAsiaTheme="minorHAnsi" w:hAnsiTheme="minorHAnsi" w:cstheme="minorBidi"/>
          <w:sz w:val="22"/>
          <w:szCs w:val="22"/>
        </w:rPr>
        <w:t>8</w:t>
      </w:r>
      <w:r w:rsidR="004D7147" w:rsidRPr="000500FC">
        <w:rPr>
          <w:rFonts w:asciiTheme="minorHAnsi" w:eastAsiaTheme="minorHAnsi" w:hAnsiTheme="minorHAnsi" w:cstheme="minorBidi"/>
          <w:sz w:val="22"/>
          <w:szCs w:val="22"/>
        </w:rPr>
        <w:t xml:space="preserve"> to 20</w:t>
      </w:r>
      <w:r w:rsidR="00226776" w:rsidRPr="000500FC">
        <w:rPr>
          <w:rFonts w:asciiTheme="minorHAnsi" w:eastAsiaTheme="minorHAnsi" w:hAnsiTheme="minorHAnsi" w:cstheme="minorBidi"/>
          <w:sz w:val="22"/>
          <w:szCs w:val="22"/>
        </w:rPr>
        <w:t>21</w:t>
      </w:r>
      <w:r w:rsidR="004D7147" w:rsidRPr="000500FC">
        <w:rPr>
          <w:rFonts w:asciiTheme="minorHAnsi" w:eastAsiaTheme="minorHAnsi" w:hAnsiTheme="minorHAnsi" w:cstheme="minorBidi"/>
          <w:sz w:val="22"/>
          <w:szCs w:val="22"/>
        </w:rPr>
        <w:t xml:space="preserve">) </w:t>
      </w:r>
      <w:r w:rsidR="009C382A" w:rsidRPr="000500FC">
        <w:rPr>
          <w:rFonts w:asciiTheme="minorHAnsi" w:eastAsiaTheme="minorHAnsi" w:hAnsiTheme="minorHAnsi" w:cstheme="minorBidi"/>
          <w:sz w:val="22"/>
          <w:szCs w:val="22"/>
        </w:rPr>
        <w:t xml:space="preserve">and the </w:t>
      </w:r>
      <w:r w:rsidR="008D2605">
        <w:rPr>
          <w:rFonts w:asciiTheme="minorHAnsi" w:eastAsiaTheme="minorHAnsi" w:hAnsiTheme="minorHAnsi" w:cstheme="minorBidi"/>
          <w:sz w:val="22"/>
          <w:szCs w:val="22"/>
        </w:rPr>
        <w:t>SCF</w:t>
      </w:r>
      <w:r w:rsidRPr="000500FC">
        <w:rPr>
          <w:rFonts w:asciiTheme="minorHAnsi" w:eastAsiaTheme="minorHAnsi" w:hAnsiTheme="minorHAnsi" w:cstheme="minorBidi"/>
          <w:sz w:val="22"/>
          <w:szCs w:val="22"/>
        </w:rPr>
        <w:t xml:space="preserve"> Vision Statement.</w:t>
      </w:r>
    </w:p>
    <w:p w14:paraId="0D087A20" w14:textId="77777777" w:rsidR="00B646C0" w:rsidRPr="000500FC" w:rsidRDefault="00B646C0" w:rsidP="009C382A">
      <w:pPr>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 xml:space="preserve"> It is intended as a useful source of information for:</w:t>
      </w:r>
    </w:p>
    <w:p w14:paraId="1941C411" w14:textId="77777777" w:rsidR="008B28AC" w:rsidRPr="000500FC" w:rsidRDefault="008B28AC" w:rsidP="009C382A">
      <w:pPr>
        <w:rPr>
          <w:rFonts w:asciiTheme="minorHAnsi" w:eastAsiaTheme="minorHAnsi" w:hAnsiTheme="minorHAnsi" w:cstheme="minorBidi"/>
          <w:sz w:val="22"/>
          <w:szCs w:val="22"/>
        </w:rPr>
      </w:pPr>
    </w:p>
    <w:p w14:paraId="0B0B7AA0" w14:textId="2B77C335" w:rsidR="00B646C0" w:rsidRPr="000500FC" w:rsidRDefault="00572D93" w:rsidP="00577210">
      <w:pPr>
        <w:pStyle w:val="ListParagraph"/>
        <w:numPr>
          <w:ilvl w:val="0"/>
          <w:numId w:val="15"/>
        </w:numPr>
        <w:rPr>
          <w:rFonts w:asciiTheme="minorHAnsi" w:eastAsiaTheme="minorHAnsi" w:hAnsiTheme="minorHAnsi" w:cstheme="minorBidi"/>
          <w:sz w:val="22"/>
          <w:szCs w:val="22"/>
        </w:rPr>
      </w:pPr>
      <w:r>
        <w:rPr>
          <w:rFonts w:asciiTheme="minorHAnsi" w:eastAsiaTheme="minorHAnsi" w:hAnsiTheme="minorHAnsi" w:cstheme="minorBidi"/>
          <w:sz w:val="22"/>
          <w:szCs w:val="22"/>
        </w:rPr>
        <w:t>Connected Person’s Carers</w:t>
      </w:r>
    </w:p>
    <w:p w14:paraId="526BF350" w14:textId="77777777" w:rsidR="00B646C0" w:rsidRPr="000500FC" w:rsidRDefault="00226776" w:rsidP="00577210">
      <w:pPr>
        <w:pStyle w:val="ListParagraph"/>
        <w:numPr>
          <w:ilvl w:val="0"/>
          <w:numId w:val="15"/>
        </w:numPr>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Supervising Social Worker</w:t>
      </w:r>
      <w:r w:rsidR="004D7147" w:rsidRPr="000500FC">
        <w:rPr>
          <w:rFonts w:asciiTheme="minorHAnsi" w:eastAsiaTheme="minorHAnsi" w:hAnsiTheme="minorHAnsi" w:cstheme="minorBidi"/>
          <w:sz w:val="22"/>
          <w:szCs w:val="22"/>
        </w:rPr>
        <w:t>s</w:t>
      </w:r>
      <w:r w:rsidR="00B646C0" w:rsidRPr="000500FC">
        <w:rPr>
          <w:rFonts w:asciiTheme="minorHAnsi" w:eastAsiaTheme="minorHAnsi" w:hAnsiTheme="minorHAnsi" w:cstheme="minorBidi"/>
          <w:sz w:val="22"/>
          <w:szCs w:val="22"/>
        </w:rPr>
        <w:t xml:space="preserve"> </w:t>
      </w:r>
    </w:p>
    <w:p w14:paraId="12621DD4" w14:textId="77777777" w:rsidR="00B646C0" w:rsidRPr="000500FC" w:rsidRDefault="004D7147" w:rsidP="00577210">
      <w:pPr>
        <w:pStyle w:val="ListParagraph"/>
        <w:numPr>
          <w:ilvl w:val="0"/>
          <w:numId w:val="15"/>
        </w:numPr>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 xml:space="preserve">Childcare </w:t>
      </w:r>
      <w:r w:rsidR="00226776" w:rsidRPr="000500FC">
        <w:rPr>
          <w:rFonts w:asciiTheme="minorHAnsi" w:eastAsiaTheme="minorHAnsi" w:hAnsiTheme="minorHAnsi" w:cstheme="minorBidi"/>
          <w:sz w:val="22"/>
          <w:szCs w:val="22"/>
        </w:rPr>
        <w:t>Social Worker</w:t>
      </w:r>
      <w:r w:rsidRPr="000500FC">
        <w:rPr>
          <w:rFonts w:asciiTheme="minorHAnsi" w:eastAsiaTheme="minorHAnsi" w:hAnsiTheme="minorHAnsi" w:cstheme="minorBidi"/>
          <w:sz w:val="22"/>
          <w:szCs w:val="22"/>
        </w:rPr>
        <w:t>s</w:t>
      </w:r>
    </w:p>
    <w:p w14:paraId="591F18B8" w14:textId="77777777" w:rsidR="00577210" w:rsidRPr="000500FC" w:rsidRDefault="004D7147" w:rsidP="004D7147">
      <w:pPr>
        <w:pStyle w:val="ListParagraph"/>
        <w:numPr>
          <w:ilvl w:val="0"/>
          <w:numId w:val="15"/>
        </w:numPr>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C</w:t>
      </w:r>
      <w:r w:rsidR="00B646C0" w:rsidRPr="000500FC">
        <w:rPr>
          <w:rFonts w:asciiTheme="minorHAnsi" w:eastAsiaTheme="minorHAnsi" w:hAnsiTheme="minorHAnsi" w:cstheme="minorBidi"/>
          <w:sz w:val="22"/>
          <w:szCs w:val="22"/>
        </w:rPr>
        <w:t>hildren and young people as well as birth parents</w:t>
      </w:r>
    </w:p>
    <w:p w14:paraId="1904285B" w14:textId="77777777" w:rsidR="008B28AC" w:rsidRPr="000500FC" w:rsidRDefault="008B28AC" w:rsidP="008B28AC">
      <w:pPr>
        <w:pStyle w:val="ListParagraph"/>
        <w:rPr>
          <w:rFonts w:asciiTheme="minorHAnsi" w:eastAsiaTheme="minorHAnsi" w:hAnsiTheme="minorHAnsi" w:cstheme="minorBidi"/>
          <w:sz w:val="22"/>
          <w:szCs w:val="22"/>
        </w:rPr>
      </w:pPr>
    </w:p>
    <w:p w14:paraId="4F8CF8E9" w14:textId="77777777" w:rsidR="00B646C0" w:rsidRPr="000500FC" w:rsidRDefault="00B646C0" w:rsidP="00B646C0">
      <w:pPr>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 xml:space="preserve">In accordance with regulations, a copy of the document is available to </w:t>
      </w:r>
      <w:proofErr w:type="gramStart"/>
      <w:r w:rsidRPr="000500FC">
        <w:rPr>
          <w:rFonts w:asciiTheme="minorHAnsi" w:eastAsiaTheme="minorHAnsi" w:hAnsiTheme="minorHAnsi" w:cstheme="minorBidi"/>
          <w:sz w:val="22"/>
          <w:szCs w:val="22"/>
        </w:rPr>
        <w:t>Ofsted</w:t>
      </w:r>
      <w:proofErr w:type="gramEnd"/>
      <w:r w:rsidRPr="000500FC">
        <w:rPr>
          <w:rFonts w:asciiTheme="minorHAnsi" w:eastAsiaTheme="minorHAnsi" w:hAnsiTheme="minorHAnsi" w:cstheme="minorBidi"/>
          <w:sz w:val="22"/>
          <w:szCs w:val="22"/>
        </w:rPr>
        <w:t xml:space="preserve"> and </w:t>
      </w:r>
      <w:r w:rsidR="009C382A" w:rsidRPr="000500FC">
        <w:rPr>
          <w:rFonts w:asciiTheme="minorHAnsi" w:eastAsiaTheme="minorHAnsi" w:hAnsiTheme="minorHAnsi" w:cstheme="minorBidi"/>
          <w:sz w:val="22"/>
          <w:szCs w:val="22"/>
        </w:rPr>
        <w:t>it can also be viewed</w:t>
      </w:r>
      <w:r w:rsidRPr="000500FC">
        <w:rPr>
          <w:rFonts w:asciiTheme="minorHAnsi" w:eastAsiaTheme="minorHAnsi" w:hAnsiTheme="minorHAnsi" w:cstheme="minorBidi"/>
          <w:sz w:val="22"/>
          <w:szCs w:val="22"/>
        </w:rPr>
        <w:t xml:space="preserve"> on </w:t>
      </w:r>
      <w:r w:rsidR="008D2605">
        <w:rPr>
          <w:rFonts w:asciiTheme="minorHAnsi" w:eastAsiaTheme="minorHAnsi" w:hAnsiTheme="minorHAnsi" w:cstheme="minorBidi"/>
          <w:sz w:val="22"/>
          <w:szCs w:val="22"/>
        </w:rPr>
        <w:t>SCF</w:t>
      </w:r>
      <w:r w:rsidRPr="000500FC">
        <w:rPr>
          <w:rFonts w:asciiTheme="minorHAnsi" w:eastAsiaTheme="minorHAnsi" w:hAnsiTheme="minorHAnsi" w:cstheme="minorBidi"/>
          <w:sz w:val="22"/>
          <w:szCs w:val="22"/>
        </w:rPr>
        <w:t xml:space="preserve">’s dedicated website. </w:t>
      </w:r>
    </w:p>
    <w:p w14:paraId="6E35D1EB" w14:textId="77777777" w:rsidR="008B28AC" w:rsidRPr="000500FC" w:rsidRDefault="008B28AC" w:rsidP="00B646C0">
      <w:pPr>
        <w:rPr>
          <w:rFonts w:asciiTheme="minorHAnsi" w:eastAsiaTheme="minorHAnsi" w:hAnsiTheme="minorHAnsi" w:cstheme="minorBidi"/>
          <w:sz w:val="22"/>
          <w:szCs w:val="22"/>
        </w:rPr>
      </w:pPr>
    </w:p>
    <w:p w14:paraId="21C304F5" w14:textId="77777777" w:rsidR="00B646C0" w:rsidRPr="000500FC" w:rsidRDefault="00B646C0" w:rsidP="00B646C0">
      <w:pPr>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Our Statement of Purpose will be kept under review and</w:t>
      </w:r>
      <w:r w:rsidR="009C382A" w:rsidRPr="000500FC">
        <w:rPr>
          <w:rFonts w:asciiTheme="minorHAnsi" w:eastAsiaTheme="minorHAnsi" w:hAnsiTheme="minorHAnsi" w:cstheme="minorBidi"/>
          <w:sz w:val="22"/>
          <w:szCs w:val="22"/>
        </w:rPr>
        <w:t xml:space="preserve"> updated,</w:t>
      </w:r>
      <w:r w:rsidRPr="000500FC">
        <w:rPr>
          <w:rFonts w:asciiTheme="minorHAnsi" w:eastAsiaTheme="minorHAnsi" w:hAnsiTheme="minorHAnsi" w:cstheme="minorBidi"/>
          <w:sz w:val="22"/>
          <w:szCs w:val="22"/>
        </w:rPr>
        <w:t xml:space="preserve"> where appropriate, at least annually.</w:t>
      </w:r>
    </w:p>
    <w:p w14:paraId="51A1E3B9" w14:textId="77777777" w:rsidR="008B28AC" w:rsidRPr="000500FC" w:rsidRDefault="008B28AC" w:rsidP="00B646C0">
      <w:pPr>
        <w:rPr>
          <w:rFonts w:asciiTheme="minorHAnsi" w:eastAsiaTheme="minorHAnsi" w:hAnsiTheme="minorHAnsi" w:cstheme="minorBidi"/>
          <w:sz w:val="22"/>
          <w:szCs w:val="22"/>
        </w:rPr>
      </w:pPr>
    </w:p>
    <w:p w14:paraId="4AAA1D4D" w14:textId="46661FC2" w:rsidR="00B646C0" w:rsidRPr="000500FC" w:rsidRDefault="008D2605" w:rsidP="00B646C0">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Slough Children First</w:t>
      </w:r>
      <w:r w:rsidR="00B646C0" w:rsidRPr="000500FC">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SCF</w:t>
      </w:r>
      <w:r w:rsidR="00B646C0" w:rsidRPr="000500FC">
        <w:rPr>
          <w:rFonts w:asciiTheme="minorHAnsi" w:eastAsiaTheme="minorHAnsi" w:hAnsiTheme="minorHAnsi" w:cstheme="minorBidi"/>
          <w:sz w:val="22"/>
          <w:szCs w:val="22"/>
        </w:rPr>
        <w:t>) is an independent</w:t>
      </w:r>
      <w:r w:rsidR="009C382A" w:rsidRPr="000500FC">
        <w:rPr>
          <w:rFonts w:asciiTheme="minorHAnsi" w:eastAsiaTheme="minorHAnsi" w:hAnsiTheme="minorHAnsi" w:cstheme="minorBidi"/>
          <w:sz w:val="22"/>
          <w:szCs w:val="22"/>
        </w:rPr>
        <w:t>,</w:t>
      </w:r>
      <w:r w:rsidR="00B646C0" w:rsidRPr="000500FC">
        <w:rPr>
          <w:rFonts w:asciiTheme="minorHAnsi" w:eastAsiaTheme="minorHAnsi" w:hAnsiTheme="minorHAnsi" w:cstheme="minorBidi"/>
          <w:sz w:val="22"/>
          <w:szCs w:val="22"/>
        </w:rPr>
        <w:t xml:space="preserve"> not-for-profit company that provides social care and support services to children, young </w:t>
      </w:r>
      <w:proofErr w:type="gramStart"/>
      <w:r w:rsidR="00B646C0" w:rsidRPr="000500FC">
        <w:rPr>
          <w:rFonts w:asciiTheme="minorHAnsi" w:eastAsiaTheme="minorHAnsi" w:hAnsiTheme="minorHAnsi" w:cstheme="minorBidi"/>
          <w:sz w:val="22"/>
          <w:szCs w:val="22"/>
        </w:rPr>
        <w:t>people</w:t>
      </w:r>
      <w:proofErr w:type="gramEnd"/>
      <w:r w:rsidR="00B646C0" w:rsidRPr="000500FC">
        <w:rPr>
          <w:rFonts w:asciiTheme="minorHAnsi" w:eastAsiaTheme="minorHAnsi" w:hAnsiTheme="minorHAnsi" w:cstheme="minorBidi"/>
          <w:sz w:val="22"/>
          <w:szCs w:val="22"/>
        </w:rPr>
        <w:t xml:space="preserve"> and</w:t>
      </w:r>
      <w:r w:rsidR="00572D93">
        <w:rPr>
          <w:rFonts w:asciiTheme="minorHAnsi" w:eastAsiaTheme="minorHAnsi" w:hAnsiTheme="minorHAnsi" w:cstheme="minorBidi"/>
          <w:sz w:val="22"/>
          <w:szCs w:val="22"/>
        </w:rPr>
        <w:t xml:space="preserve"> families. The Connected Person’s Team </w:t>
      </w:r>
      <w:r w:rsidR="00B646C0" w:rsidRPr="000500FC">
        <w:rPr>
          <w:rFonts w:asciiTheme="minorHAnsi" w:eastAsiaTheme="minorHAnsi" w:hAnsiTheme="minorHAnsi" w:cstheme="minorBidi"/>
          <w:sz w:val="22"/>
          <w:szCs w:val="22"/>
        </w:rPr>
        <w:t xml:space="preserve">is situated within Placements and Resources in </w:t>
      </w:r>
      <w:r w:rsidR="005B7C19">
        <w:rPr>
          <w:rFonts w:asciiTheme="minorHAnsi" w:eastAsiaTheme="minorHAnsi" w:hAnsiTheme="minorHAnsi" w:cstheme="minorBidi"/>
          <w:sz w:val="22"/>
          <w:szCs w:val="22"/>
        </w:rPr>
        <w:t>SCF</w:t>
      </w:r>
      <w:r w:rsidR="00B646C0" w:rsidRPr="000500FC">
        <w:rPr>
          <w:rFonts w:asciiTheme="minorHAnsi" w:eastAsiaTheme="minorHAnsi" w:hAnsiTheme="minorHAnsi" w:cstheme="minorBidi"/>
          <w:sz w:val="22"/>
          <w:szCs w:val="22"/>
        </w:rPr>
        <w:t xml:space="preserve"> a</w:t>
      </w:r>
      <w:r w:rsidR="009C382A" w:rsidRPr="000500FC">
        <w:rPr>
          <w:rFonts w:asciiTheme="minorHAnsi" w:eastAsiaTheme="minorHAnsi" w:hAnsiTheme="minorHAnsi" w:cstheme="minorBidi"/>
          <w:sz w:val="22"/>
          <w:szCs w:val="22"/>
        </w:rPr>
        <w:t xml:space="preserve">nd offers </w:t>
      </w:r>
      <w:r w:rsidR="00572D93">
        <w:rPr>
          <w:rFonts w:asciiTheme="minorHAnsi" w:eastAsiaTheme="minorHAnsi" w:hAnsiTheme="minorHAnsi" w:cstheme="minorBidi"/>
          <w:sz w:val="22"/>
          <w:szCs w:val="22"/>
        </w:rPr>
        <w:t xml:space="preserve">family and friends </w:t>
      </w:r>
      <w:r w:rsidR="009C382A" w:rsidRPr="000500FC">
        <w:rPr>
          <w:rFonts w:asciiTheme="minorHAnsi" w:eastAsiaTheme="minorHAnsi" w:hAnsiTheme="minorHAnsi" w:cstheme="minorBidi"/>
          <w:sz w:val="22"/>
          <w:szCs w:val="22"/>
        </w:rPr>
        <w:t>placements to Slough c</w:t>
      </w:r>
      <w:r w:rsidR="00B646C0" w:rsidRPr="000500FC">
        <w:rPr>
          <w:rFonts w:asciiTheme="minorHAnsi" w:eastAsiaTheme="minorHAnsi" w:hAnsiTheme="minorHAnsi" w:cstheme="minorBidi"/>
          <w:sz w:val="22"/>
          <w:szCs w:val="22"/>
        </w:rPr>
        <w:t xml:space="preserve">hildren. </w:t>
      </w:r>
    </w:p>
    <w:p w14:paraId="7B32FECB" w14:textId="2F2F9368" w:rsidR="00B646C0" w:rsidRPr="000500FC" w:rsidRDefault="00B646C0" w:rsidP="00B646C0">
      <w:p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 xml:space="preserve">Slough </w:t>
      </w:r>
      <w:r w:rsidR="008D2605">
        <w:rPr>
          <w:rFonts w:asciiTheme="minorHAnsi" w:eastAsiaTheme="minorHAnsi" w:hAnsiTheme="minorHAnsi" w:cstheme="minorBidi"/>
          <w:sz w:val="22"/>
          <w:szCs w:val="22"/>
        </w:rPr>
        <w:t>Children First</w:t>
      </w:r>
      <w:r w:rsidR="00572D93">
        <w:rPr>
          <w:rFonts w:asciiTheme="minorHAnsi" w:eastAsiaTheme="minorHAnsi" w:hAnsiTheme="minorHAnsi" w:cstheme="minorBidi"/>
          <w:sz w:val="22"/>
          <w:szCs w:val="22"/>
        </w:rPr>
        <w:t xml:space="preserve">’s Connected Person’s Team </w:t>
      </w:r>
      <w:r w:rsidRPr="000500FC">
        <w:rPr>
          <w:rFonts w:asciiTheme="minorHAnsi" w:eastAsiaTheme="minorHAnsi" w:hAnsiTheme="minorHAnsi" w:cstheme="minorBidi"/>
          <w:sz w:val="22"/>
          <w:szCs w:val="22"/>
        </w:rPr>
        <w:t>Statement of Purpose is prepared in accordance with the requirements of the following legislation:</w:t>
      </w:r>
    </w:p>
    <w:p w14:paraId="6E659A32" w14:textId="77777777" w:rsidR="00B646C0" w:rsidRPr="000500FC" w:rsidRDefault="00B646C0" w:rsidP="00577210">
      <w:pPr>
        <w:pStyle w:val="ListParagraph"/>
        <w:numPr>
          <w:ilvl w:val="0"/>
          <w:numId w:val="16"/>
        </w:num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Care Standards Act 2000 (CSA) for the conduct of Fostering Servic</w:t>
      </w:r>
      <w:r w:rsidR="00577210" w:rsidRPr="000500FC">
        <w:rPr>
          <w:rFonts w:asciiTheme="minorHAnsi" w:eastAsiaTheme="minorHAnsi" w:hAnsiTheme="minorHAnsi" w:cstheme="minorBidi"/>
          <w:sz w:val="22"/>
          <w:szCs w:val="22"/>
        </w:rPr>
        <w:t>es</w:t>
      </w:r>
    </w:p>
    <w:p w14:paraId="4AD95218" w14:textId="77777777" w:rsidR="00B646C0" w:rsidRPr="000500FC" w:rsidRDefault="00B646C0" w:rsidP="00577210">
      <w:pPr>
        <w:pStyle w:val="ListParagraph"/>
        <w:numPr>
          <w:ilvl w:val="0"/>
          <w:numId w:val="16"/>
        </w:num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The National Minimum Standards for Fostering Services</w:t>
      </w:r>
      <w:r w:rsidR="00577210" w:rsidRPr="000500FC">
        <w:rPr>
          <w:rFonts w:asciiTheme="minorHAnsi" w:eastAsiaTheme="minorHAnsi" w:hAnsiTheme="minorHAnsi" w:cstheme="minorBidi"/>
          <w:sz w:val="22"/>
          <w:szCs w:val="22"/>
        </w:rPr>
        <w:t xml:space="preserve"> </w:t>
      </w:r>
      <w:r w:rsidR="00234679" w:rsidRPr="000500FC">
        <w:rPr>
          <w:rFonts w:asciiTheme="minorHAnsi" w:eastAsiaTheme="minorHAnsi" w:hAnsiTheme="minorHAnsi" w:cstheme="minorBidi"/>
          <w:sz w:val="22"/>
          <w:szCs w:val="22"/>
        </w:rPr>
        <w:t xml:space="preserve">2011 </w:t>
      </w:r>
      <w:r w:rsidRPr="000500FC">
        <w:rPr>
          <w:rFonts w:asciiTheme="minorHAnsi" w:eastAsiaTheme="minorHAnsi" w:hAnsiTheme="minorHAnsi" w:cstheme="minorBidi"/>
          <w:sz w:val="22"/>
          <w:szCs w:val="22"/>
        </w:rPr>
        <w:t xml:space="preserve"> </w:t>
      </w:r>
    </w:p>
    <w:p w14:paraId="0E2F4C25" w14:textId="77777777" w:rsidR="00234679" w:rsidRPr="000500FC" w:rsidRDefault="00B646C0" w:rsidP="00577210">
      <w:pPr>
        <w:pStyle w:val="ListParagraph"/>
        <w:numPr>
          <w:ilvl w:val="0"/>
          <w:numId w:val="16"/>
        </w:num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Fostering Services Regulations 2011</w:t>
      </w:r>
    </w:p>
    <w:p w14:paraId="4788F0B9" w14:textId="77777777" w:rsidR="00234679" w:rsidRPr="000500FC" w:rsidRDefault="00234679" w:rsidP="00577210">
      <w:pPr>
        <w:pStyle w:val="ListParagraph"/>
        <w:numPr>
          <w:ilvl w:val="0"/>
          <w:numId w:val="16"/>
        </w:num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Care Planning, Placement &amp; Case Review (England) Reg</w:t>
      </w:r>
      <w:r w:rsidR="00CD036C" w:rsidRPr="000500FC">
        <w:rPr>
          <w:rFonts w:asciiTheme="minorHAnsi" w:eastAsiaTheme="minorHAnsi" w:hAnsiTheme="minorHAnsi" w:cstheme="minorBidi"/>
          <w:sz w:val="22"/>
          <w:szCs w:val="22"/>
        </w:rPr>
        <w:t>u</w:t>
      </w:r>
      <w:r w:rsidRPr="000500FC">
        <w:rPr>
          <w:rFonts w:asciiTheme="minorHAnsi" w:eastAsiaTheme="minorHAnsi" w:hAnsiTheme="minorHAnsi" w:cstheme="minorBidi"/>
          <w:sz w:val="22"/>
          <w:szCs w:val="22"/>
        </w:rPr>
        <w:t xml:space="preserve">lations 2010 </w:t>
      </w:r>
    </w:p>
    <w:p w14:paraId="6B87B568" w14:textId="77777777" w:rsidR="00B646C0" w:rsidRPr="000500FC" w:rsidRDefault="00B646C0" w:rsidP="00577210">
      <w:pPr>
        <w:pStyle w:val="ListParagraph"/>
        <w:numPr>
          <w:ilvl w:val="0"/>
          <w:numId w:val="16"/>
        </w:num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 xml:space="preserve">Care Planning, </w:t>
      </w:r>
      <w:r w:rsidR="00234679" w:rsidRPr="000500FC">
        <w:rPr>
          <w:rFonts w:asciiTheme="minorHAnsi" w:eastAsiaTheme="minorHAnsi" w:hAnsiTheme="minorHAnsi" w:cstheme="minorBidi"/>
          <w:sz w:val="22"/>
          <w:szCs w:val="22"/>
        </w:rPr>
        <w:t xml:space="preserve">Placement &amp; </w:t>
      </w:r>
      <w:r w:rsidRPr="000500FC">
        <w:rPr>
          <w:rFonts w:asciiTheme="minorHAnsi" w:eastAsiaTheme="minorHAnsi" w:hAnsiTheme="minorHAnsi" w:cstheme="minorBidi"/>
          <w:sz w:val="22"/>
          <w:szCs w:val="22"/>
        </w:rPr>
        <w:t xml:space="preserve">Case Review and Fostering Services Regulations </w:t>
      </w:r>
      <w:r w:rsidR="00234679" w:rsidRPr="000500FC">
        <w:rPr>
          <w:rFonts w:asciiTheme="minorHAnsi" w:eastAsiaTheme="minorHAnsi" w:hAnsiTheme="minorHAnsi" w:cstheme="minorBidi"/>
          <w:sz w:val="22"/>
          <w:szCs w:val="22"/>
        </w:rPr>
        <w:t xml:space="preserve">(Miscellaneous </w:t>
      </w:r>
      <w:r w:rsidR="00CD036C" w:rsidRPr="000500FC">
        <w:rPr>
          <w:rFonts w:asciiTheme="minorHAnsi" w:eastAsiaTheme="minorHAnsi" w:hAnsiTheme="minorHAnsi" w:cstheme="minorBidi"/>
          <w:sz w:val="22"/>
          <w:szCs w:val="22"/>
        </w:rPr>
        <w:t>Amendments</w:t>
      </w:r>
      <w:r w:rsidR="00234679" w:rsidRPr="000500FC">
        <w:rPr>
          <w:rFonts w:asciiTheme="minorHAnsi" w:eastAsiaTheme="minorHAnsi" w:hAnsiTheme="minorHAnsi" w:cstheme="minorBidi"/>
          <w:sz w:val="22"/>
          <w:szCs w:val="22"/>
        </w:rPr>
        <w:t xml:space="preserve">) </w:t>
      </w:r>
      <w:r w:rsidRPr="000500FC">
        <w:rPr>
          <w:rFonts w:asciiTheme="minorHAnsi" w:eastAsiaTheme="minorHAnsi" w:hAnsiTheme="minorHAnsi" w:cstheme="minorBidi"/>
          <w:sz w:val="22"/>
          <w:szCs w:val="22"/>
        </w:rPr>
        <w:t>2013.</w:t>
      </w:r>
    </w:p>
    <w:p w14:paraId="50474C91" w14:textId="77777777" w:rsidR="00B646C0" w:rsidRPr="000500FC" w:rsidRDefault="00B646C0" w:rsidP="00577210">
      <w:pPr>
        <w:pStyle w:val="ListParagraph"/>
        <w:numPr>
          <w:ilvl w:val="0"/>
          <w:numId w:val="16"/>
        </w:num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The Children Act 1989</w:t>
      </w:r>
      <w:r w:rsidR="00577210" w:rsidRPr="000500FC">
        <w:rPr>
          <w:rFonts w:asciiTheme="minorHAnsi" w:eastAsiaTheme="minorHAnsi" w:hAnsiTheme="minorHAnsi" w:cstheme="minorBidi"/>
          <w:sz w:val="22"/>
          <w:szCs w:val="22"/>
        </w:rPr>
        <w:t xml:space="preserve"> - Guidance and R</w:t>
      </w:r>
      <w:r w:rsidRPr="000500FC">
        <w:rPr>
          <w:rFonts w:asciiTheme="minorHAnsi" w:eastAsiaTheme="minorHAnsi" w:hAnsiTheme="minorHAnsi" w:cstheme="minorBidi"/>
          <w:sz w:val="22"/>
          <w:szCs w:val="22"/>
        </w:rPr>
        <w:t>egulations</w:t>
      </w:r>
    </w:p>
    <w:p w14:paraId="5A514532" w14:textId="77777777" w:rsidR="00B646C0" w:rsidRPr="000500FC" w:rsidRDefault="00577210" w:rsidP="00577210">
      <w:pPr>
        <w:pStyle w:val="ListParagraph"/>
        <w:numPr>
          <w:ilvl w:val="0"/>
          <w:numId w:val="16"/>
        </w:num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V</w:t>
      </w:r>
      <w:r w:rsidR="00B646C0" w:rsidRPr="000500FC">
        <w:rPr>
          <w:rFonts w:asciiTheme="minorHAnsi" w:eastAsiaTheme="minorHAnsi" w:hAnsiTheme="minorHAnsi" w:cstheme="minorBidi"/>
          <w:sz w:val="22"/>
          <w:szCs w:val="22"/>
        </w:rPr>
        <w:t>olume 4: fostering services (referred to as statutory</w:t>
      </w:r>
      <w:r w:rsidRPr="000500FC">
        <w:rPr>
          <w:rFonts w:asciiTheme="minorHAnsi" w:eastAsiaTheme="minorHAnsi" w:hAnsiTheme="minorHAnsi" w:cstheme="minorBidi"/>
          <w:sz w:val="22"/>
          <w:szCs w:val="22"/>
        </w:rPr>
        <w:t xml:space="preserve"> </w:t>
      </w:r>
      <w:r w:rsidR="00B646C0" w:rsidRPr="000500FC">
        <w:rPr>
          <w:rFonts w:asciiTheme="minorHAnsi" w:eastAsiaTheme="minorHAnsi" w:hAnsiTheme="minorHAnsi" w:cstheme="minorBidi"/>
          <w:sz w:val="22"/>
          <w:szCs w:val="22"/>
        </w:rPr>
        <w:t>guidance) 2011</w:t>
      </w:r>
    </w:p>
    <w:p w14:paraId="7AD865EE" w14:textId="77777777" w:rsidR="00B646C0" w:rsidRPr="000500FC" w:rsidRDefault="00B646C0" w:rsidP="00B646C0">
      <w:pPr>
        <w:pStyle w:val="ListParagraph"/>
        <w:numPr>
          <w:ilvl w:val="0"/>
          <w:numId w:val="16"/>
        </w:num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The Children and Young Persons Act 2008</w:t>
      </w:r>
    </w:p>
    <w:p w14:paraId="5ACB4256" w14:textId="77777777" w:rsidR="00234679" w:rsidRPr="000500FC" w:rsidRDefault="00234679" w:rsidP="00B646C0">
      <w:pPr>
        <w:pStyle w:val="ListParagraph"/>
        <w:numPr>
          <w:ilvl w:val="0"/>
          <w:numId w:val="16"/>
        </w:num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Children and Families Act 2014</w:t>
      </w:r>
    </w:p>
    <w:p w14:paraId="42BCC638" w14:textId="77777777" w:rsidR="00234679" w:rsidRPr="000500FC" w:rsidRDefault="00234679" w:rsidP="00B646C0">
      <w:pPr>
        <w:pStyle w:val="ListParagraph"/>
        <w:numPr>
          <w:ilvl w:val="0"/>
          <w:numId w:val="16"/>
        </w:num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United Nations Convention on the Rights of the Child 1989</w:t>
      </w:r>
    </w:p>
    <w:p w14:paraId="5F0D182D" w14:textId="77777777" w:rsidR="00B646C0" w:rsidRDefault="00B646C0" w:rsidP="000500FC">
      <w:pPr>
        <w:pStyle w:val="Heading1"/>
      </w:pPr>
      <w:bookmarkStart w:id="1" w:name="_Toc73112190"/>
      <w:r w:rsidRPr="000500FC">
        <w:t>Key Service Aims and Objectives</w:t>
      </w:r>
      <w:bookmarkEnd w:id="1"/>
    </w:p>
    <w:p w14:paraId="14655B47" w14:textId="77777777" w:rsidR="000500FC" w:rsidRPr="000500FC" w:rsidRDefault="000500FC" w:rsidP="000500FC"/>
    <w:p w14:paraId="0F6B7FF9" w14:textId="77777777" w:rsidR="00DB31F1" w:rsidRPr="000500FC" w:rsidRDefault="00B646C0" w:rsidP="00B646C0">
      <w:pPr>
        <w:spacing w:after="200" w:line="276" w:lineRule="auto"/>
        <w:rPr>
          <w:rFonts w:asciiTheme="minorHAnsi" w:hAnsiTheme="minorHAnsi"/>
          <w:color w:val="333333"/>
          <w:sz w:val="22"/>
          <w:szCs w:val="22"/>
        </w:rPr>
      </w:pPr>
      <w:r w:rsidRPr="000500FC">
        <w:rPr>
          <w:rFonts w:asciiTheme="minorHAnsi" w:eastAsiaTheme="minorHAnsi" w:hAnsiTheme="minorHAnsi" w:cstheme="minorBidi"/>
          <w:sz w:val="22"/>
          <w:szCs w:val="22"/>
        </w:rPr>
        <w:t xml:space="preserve">Slough </w:t>
      </w:r>
      <w:r w:rsidR="008D2605">
        <w:rPr>
          <w:rFonts w:asciiTheme="minorHAnsi" w:eastAsiaTheme="minorHAnsi" w:hAnsiTheme="minorHAnsi" w:cstheme="minorBidi"/>
          <w:sz w:val="22"/>
          <w:szCs w:val="22"/>
        </w:rPr>
        <w:t>Children First</w:t>
      </w:r>
      <w:r w:rsidRPr="000500FC">
        <w:rPr>
          <w:rFonts w:asciiTheme="minorHAnsi" w:eastAsiaTheme="minorHAnsi" w:hAnsiTheme="minorHAnsi" w:cstheme="minorBidi"/>
          <w:sz w:val="22"/>
          <w:szCs w:val="22"/>
        </w:rPr>
        <w:t xml:space="preserve">’s </w:t>
      </w:r>
      <w:r w:rsidR="009C382A" w:rsidRPr="000500FC">
        <w:rPr>
          <w:rFonts w:asciiTheme="minorHAnsi" w:eastAsiaTheme="minorHAnsi" w:hAnsiTheme="minorHAnsi" w:cstheme="minorBidi"/>
          <w:sz w:val="22"/>
          <w:szCs w:val="22"/>
        </w:rPr>
        <w:t>fundamental purpose is ‘</w:t>
      </w:r>
      <w:r w:rsidRPr="000500FC">
        <w:rPr>
          <w:rFonts w:asciiTheme="minorHAnsi" w:eastAsiaTheme="minorHAnsi" w:hAnsiTheme="minorHAnsi" w:cstheme="minorBidi"/>
          <w:sz w:val="22"/>
          <w:szCs w:val="22"/>
        </w:rPr>
        <w:t xml:space="preserve">Ensuring children in Slough </w:t>
      </w:r>
      <w:r w:rsidR="009C382A" w:rsidRPr="000500FC">
        <w:rPr>
          <w:rFonts w:asciiTheme="minorHAnsi" w:eastAsiaTheme="minorHAnsi" w:hAnsiTheme="minorHAnsi" w:cstheme="minorBidi"/>
          <w:sz w:val="22"/>
          <w:szCs w:val="22"/>
        </w:rPr>
        <w:t>are safe, secure and successful’</w:t>
      </w:r>
      <w:r w:rsidR="00DB31F1" w:rsidRPr="000500FC">
        <w:rPr>
          <w:rFonts w:asciiTheme="minorHAnsi" w:hAnsiTheme="minorHAnsi"/>
          <w:color w:val="333333"/>
          <w:sz w:val="22"/>
          <w:szCs w:val="22"/>
        </w:rPr>
        <w:t xml:space="preserve">. To help achieve this, our mission is that we should all be </w:t>
      </w:r>
      <w:r w:rsidR="00DB31F1" w:rsidRPr="000500FC">
        <w:rPr>
          <w:rStyle w:val="Strong"/>
          <w:rFonts w:asciiTheme="minorHAnsi" w:hAnsiTheme="minorHAnsi"/>
          <w:color w:val="333333"/>
          <w:sz w:val="22"/>
          <w:szCs w:val="22"/>
        </w:rPr>
        <w:t xml:space="preserve">constantly working together to improve the lives of children and young people by protecting, </w:t>
      </w:r>
      <w:proofErr w:type="gramStart"/>
      <w:r w:rsidR="00DB31F1" w:rsidRPr="000500FC">
        <w:rPr>
          <w:rStyle w:val="Strong"/>
          <w:rFonts w:asciiTheme="minorHAnsi" w:hAnsiTheme="minorHAnsi"/>
          <w:color w:val="333333"/>
          <w:sz w:val="22"/>
          <w:szCs w:val="22"/>
        </w:rPr>
        <w:t>supporting</w:t>
      </w:r>
      <w:proofErr w:type="gramEnd"/>
      <w:r w:rsidR="00DB31F1" w:rsidRPr="000500FC">
        <w:rPr>
          <w:rStyle w:val="Strong"/>
          <w:rFonts w:asciiTheme="minorHAnsi" w:hAnsiTheme="minorHAnsi"/>
          <w:color w:val="333333"/>
          <w:sz w:val="22"/>
          <w:szCs w:val="22"/>
        </w:rPr>
        <w:t xml:space="preserve"> and enabling them to thrive</w:t>
      </w:r>
      <w:r w:rsidR="00DB31F1" w:rsidRPr="000500FC">
        <w:rPr>
          <w:rFonts w:asciiTheme="minorHAnsi" w:hAnsiTheme="minorHAnsi"/>
          <w:color w:val="333333"/>
          <w:sz w:val="22"/>
          <w:szCs w:val="22"/>
        </w:rPr>
        <w:t xml:space="preserve">. </w:t>
      </w:r>
    </w:p>
    <w:p w14:paraId="2A192A62" w14:textId="77777777" w:rsidR="00B646C0" w:rsidRPr="000500FC" w:rsidRDefault="00DB31F1" w:rsidP="00B646C0">
      <w:pPr>
        <w:spacing w:after="200" w:line="276" w:lineRule="auto"/>
        <w:rPr>
          <w:rFonts w:asciiTheme="minorHAnsi" w:hAnsiTheme="minorHAnsi"/>
          <w:color w:val="333333"/>
          <w:sz w:val="22"/>
          <w:szCs w:val="22"/>
        </w:rPr>
      </w:pPr>
      <w:r w:rsidRPr="000500FC">
        <w:rPr>
          <w:rFonts w:asciiTheme="minorHAnsi" w:hAnsiTheme="minorHAnsi"/>
          <w:color w:val="333333"/>
          <w:sz w:val="22"/>
          <w:szCs w:val="22"/>
        </w:rPr>
        <w:t>Our values, which all our staff and partner agencies are expected to work towards, from those in the back office to those on the frontline are:</w:t>
      </w:r>
    </w:p>
    <w:p w14:paraId="227BAA8D" w14:textId="77777777" w:rsidR="00DB31F1" w:rsidRPr="000500FC" w:rsidRDefault="00DB31F1" w:rsidP="00B646C0">
      <w:pPr>
        <w:spacing w:after="200" w:line="276" w:lineRule="auto"/>
        <w:rPr>
          <w:rFonts w:ascii="Verdana" w:hAnsi="Verdana"/>
          <w:color w:val="333333"/>
          <w:sz w:val="22"/>
          <w:szCs w:val="22"/>
        </w:rPr>
      </w:pPr>
    </w:p>
    <w:p w14:paraId="7D4A987E" w14:textId="77777777" w:rsidR="00DB31F1" w:rsidRPr="000500FC" w:rsidRDefault="00DB31F1" w:rsidP="00DB31F1">
      <w:pPr>
        <w:spacing w:before="100" w:beforeAutospacing="1" w:after="390"/>
        <w:rPr>
          <w:rFonts w:ascii="Verdana" w:eastAsia="Times New Roman" w:hAnsi="Verdana"/>
          <w:color w:val="333333"/>
          <w:sz w:val="22"/>
          <w:szCs w:val="22"/>
          <w:lang w:eastAsia="en-GB"/>
        </w:rPr>
      </w:pPr>
      <w:r w:rsidRPr="000500FC">
        <w:rPr>
          <w:rFonts w:ascii="Verdana" w:eastAsia="Times New Roman" w:hAnsi="Verdana"/>
          <w:noProof/>
          <w:color w:val="333333"/>
          <w:sz w:val="22"/>
          <w:szCs w:val="22"/>
          <w:lang w:eastAsia="en-GB"/>
        </w:rPr>
        <w:lastRenderedPageBreak/>
        <w:drawing>
          <wp:inline distT="0" distB="0" distL="0" distR="0" wp14:anchorId="3E2F53CE" wp14:editId="38AEDC01">
            <wp:extent cx="5088103" cy="2330295"/>
            <wp:effectExtent l="0" t="0" r="0" b="0"/>
            <wp:docPr id="4" name="Picture 4" descr="Slough Children's Services Trust's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ugh Children's Services Trust's valu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8783" cy="2330606"/>
                    </a:xfrm>
                    <a:prstGeom prst="rect">
                      <a:avLst/>
                    </a:prstGeom>
                    <a:noFill/>
                    <a:ln>
                      <a:noFill/>
                    </a:ln>
                  </pic:spPr>
                </pic:pic>
              </a:graphicData>
            </a:graphic>
          </wp:inline>
        </w:drawing>
      </w:r>
    </w:p>
    <w:p w14:paraId="31C91F99" w14:textId="77777777" w:rsidR="00DB31F1" w:rsidRPr="000500FC" w:rsidRDefault="00DB31F1" w:rsidP="00DB31F1">
      <w:pPr>
        <w:spacing w:before="100" w:beforeAutospacing="1" w:after="240"/>
        <w:outlineLvl w:val="3"/>
        <w:rPr>
          <w:rFonts w:asciiTheme="minorHAnsi" w:eastAsia="Times New Roman" w:hAnsiTheme="minorHAnsi"/>
          <w:b/>
          <w:color w:val="63B44B"/>
          <w:sz w:val="22"/>
          <w:szCs w:val="22"/>
          <w:lang w:eastAsia="en-GB"/>
        </w:rPr>
      </w:pPr>
      <w:r w:rsidRPr="000500FC">
        <w:rPr>
          <w:rFonts w:asciiTheme="minorHAnsi" w:eastAsia="Times New Roman" w:hAnsiTheme="minorHAnsi"/>
          <w:b/>
          <w:color w:val="63B44B"/>
          <w:sz w:val="22"/>
          <w:szCs w:val="22"/>
          <w:lang w:eastAsia="en-GB"/>
        </w:rPr>
        <w:t>Child-focussed</w:t>
      </w:r>
    </w:p>
    <w:p w14:paraId="0BCDF3F2" w14:textId="77777777" w:rsidR="00DB31F1" w:rsidRPr="000500FC" w:rsidRDefault="00DB31F1" w:rsidP="00DB31F1">
      <w:pPr>
        <w:spacing w:before="100" w:beforeAutospacing="1" w:after="390"/>
        <w:rPr>
          <w:rFonts w:asciiTheme="minorHAnsi" w:eastAsia="Times New Roman" w:hAnsiTheme="minorHAnsi"/>
          <w:color w:val="333333"/>
          <w:sz w:val="22"/>
          <w:szCs w:val="22"/>
          <w:lang w:eastAsia="en-GB"/>
        </w:rPr>
      </w:pPr>
      <w:r w:rsidRPr="000500FC">
        <w:rPr>
          <w:rFonts w:asciiTheme="minorHAnsi" w:eastAsia="Times New Roman" w:hAnsiTheme="minorHAnsi"/>
          <w:color w:val="333333"/>
          <w:sz w:val="22"/>
          <w:szCs w:val="22"/>
          <w:lang w:eastAsia="en-GB"/>
        </w:rPr>
        <w:t>Committed to outcomes for children and their families which ensure they are safe, secure and successful; putting the voice of the child at the heart of everything we do and delivering customer-driven services, in collaboration with our colleagues and partners; working to improve lives and ensure effective safeguarding; offering the right support needed; working efficiently, so resources can be maximised for our children, young people and families; ensuring clear and appropriate communication.</w:t>
      </w:r>
    </w:p>
    <w:p w14:paraId="771449B3" w14:textId="77777777" w:rsidR="00DB31F1" w:rsidRPr="000500FC" w:rsidRDefault="00DB31F1" w:rsidP="00DB31F1">
      <w:pPr>
        <w:spacing w:before="100" w:beforeAutospacing="1" w:after="240"/>
        <w:outlineLvl w:val="3"/>
        <w:rPr>
          <w:rFonts w:asciiTheme="minorHAnsi" w:eastAsia="Times New Roman" w:hAnsiTheme="minorHAnsi"/>
          <w:b/>
          <w:color w:val="63B44B"/>
          <w:sz w:val="22"/>
          <w:szCs w:val="22"/>
          <w:lang w:eastAsia="en-GB"/>
        </w:rPr>
      </w:pPr>
      <w:r w:rsidRPr="000500FC">
        <w:rPr>
          <w:rFonts w:asciiTheme="minorHAnsi" w:eastAsia="Times New Roman" w:hAnsiTheme="minorHAnsi"/>
          <w:b/>
          <w:color w:val="63B44B"/>
          <w:sz w:val="22"/>
          <w:szCs w:val="22"/>
          <w:lang w:eastAsia="en-GB"/>
        </w:rPr>
        <w:t>Honest and respectful</w:t>
      </w:r>
    </w:p>
    <w:p w14:paraId="605C6078" w14:textId="77777777" w:rsidR="00DB31F1" w:rsidRPr="000500FC" w:rsidRDefault="00DB31F1" w:rsidP="00DB31F1">
      <w:pPr>
        <w:spacing w:before="100" w:beforeAutospacing="1" w:after="390"/>
        <w:rPr>
          <w:rFonts w:asciiTheme="minorHAnsi" w:eastAsia="Times New Roman" w:hAnsiTheme="minorHAnsi"/>
          <w:color w:val="333333"/>
          <w:sz w:val="22"/>
          <w:szCs w:val="22"/>
          <w:lang w:eastAsia="en-GB"/>
        </w:rPr>
      </w:pPr>
      <w:r w:rsidRPr="000500FC">
        <w:rPr>
          <w:rFonts w:asciiTheme="minorHAnsi" w:eastAsia="Times New Roman" w:hAnsiTheme="minorHAnsi"/>
          <w:color w:val="333333"/>
          <w:sz w:val="22"/>
          <w:szCs w:val="22"/>
          <w:lang w:eastAsia="en-GB"/>
        </w:rPr>
        <w:t>Being honest and respectful, as part of an inclusive culture where our communication is always professional; where everyone counts and knowledge of families and individuals, including cultural identity, along with their feedback and opinions are respected and recognised; a working environment where disrespectful and unprofessional behaviour is challenged; transparency and accountability in all decision-making.</w:t>
      </w:r>
    </w:p>
    <w:p w14:paraId="52EDD2F4" w14:textId="77777777" w:rsidR="00DB31F1" w:rsidRPr="000500FC" w:rsidRDefault="00DB31F1" w:rsidP="00DB31F1">
      <w:pPr>
        <w:spacing w:before="100" w:beforeAutospacing="1" w:after="240"/>
        <w:outlineLvl w:val="3"/>
        <w:rPr>
          <w:rFonts w:asciiTheme="minorHAnsi" w:eastAsia="Times New Roman" w:hAnsiTheme="minorHAnsi"/>
          <w:b/>
          <w:color w:val="63B44B"/>
          <w:sz w:val="22"/>
          <w:szCs w:val="22"/>
          <w:lang w:eastAsia="en-GB"/>
        </w:rPr>
      </w:pPr>
      <w:r w:rsidRPr="000500FC">
        <w:rPr>
          <w:rFonts w:asciiTheme="minorHAnsi" w:eastAsia="Times New Roman" w:hAnsiTheme="minorHAnsi"/>
          <w:b/>
          <w:color w:val="63B44B"/>
          <w:sz w:val="22"/>
          <w:szCs w:val="22"/>
          <w:lang w:eastAsia="en-GB"/>
        </w:rPr>
        <w:t>Improving constantly</w:t>
      </w:r>
    </w:p>
    <w:p w14:paraId="08C2C20C" w14:textId="4F36CC34" w:rsidR="00DB31F1" w:rsidRPr="000500FC" w:rsidRDefault="00DB31F1" w:rsidP="00DB31F1">
      <w:pPr>
        <w:spacing w:before="100" w:beforeAutospacing="1" w:after="390"/>
        <w:rPr>
          <w:rFonts w:asciiTheme="minorHAnsi" w:eastAsia="Times New Roman" w:hAnsiTheme="minorHAnsi"/>
          <w:color w:val="333333"/>
          <w:sz w:val="22"/>
          <w:szCs w:val="22"/>
          <w:lang w:eastAsia="en-GB"/>
        </w:rPr>
      </w:pPr>
      <w:r w:rsidRPr="000500FC">
        <w:rPr>
          <w:rFonts w:asciiTheme="minorHAnsi" w:eastAsia="Times New Roman" w:hAnsiTheme="minorHAnsi"/>
          <w:color w:val="333333"/>
          <w:sz w:val="22"/>
          <w:szCs w:val="22"/>
          <w:lang w:eastAsia="en-GB"/>
        </w:rPr>
        <w:t xml:space="preserve">Aspiring to achieve our vision through our everyday work, strong </w:t>
      </w:r>
      <w:proofErr w:type="gramStart"/>
      <w:r w:rsidRPr="000500FC">
        <w:rPr>
          <w:rFonts w:asciiTheme="minorHAnsi" w:eastAsia="Times New Roman" w:hAnsiTheme="minorHAnsi"/>
          <w:color w:val="333333"/>
          <w:sz w:val="22"/>
          <w:szCs w:val="22"/>
          <w:lang w:eastAsia="en-GB"/>
        </w:rPr>
        <w:t>leadership</w:t>
      </w:r>
      <w:proofErr w:type="gramEnd"/>
      <w:r w:rsidRPr="000500FC">
        <w:rPr>
          <w:rFonts w:asciiTheme="minorHAnsi" w:eastAsia="Times New Roman" w:hAnsiTheme="minorHAnsi"/>
          <w:color w:val="333333"/>
          <w:sz w:val="22"/>
          <w:szCs w:val="22"/>
          <w:lang w:eastAsia="en-GB"/>
        </w:rPr>
        <w:t xml:space="preserve"> and mana</w:t>
      </w:r>
      <w:r w:rsidR="005B7C19">
        <w:rPr>
          <w:rFonts w:asciiTheme="minorHAnsi" w:eastAsia="Times New Roman" w:hAnsiTheme="minorHAnsi"/>
          <w:color w:val="333333"/>
          <w:sz w:val="22"/>
          <w:szCs w:val="22"/>
          <w:lang w:eastAsia="en-GB"/>
        </w:rPr>
        <w:t xml:space="preserve">gement; working to develop as an organisation </w:t>
      </w:r>
      <w:r w:rsidRPr="000500FC">
        <w:rPr>
          <w:rFonts w:asciiTheme="minorHAnsi" w:eastAsia="Times New Roman" w:hAnsiTheme="minorHAnsi"/>
          <w:color w:val="333333"/>
          <w:sz w:val="22"/>
          <w:szCs w:val="22"/>
          <w:lang w:eastAsia="en-GB"/>
        </w:rPr>
        <w:t>and as individuals; a learning culture which reviews best practice, learns from mistakes </w:t>
      </w:r>
      <w:r w:rsidR="00F66703">
        <w:rPr>
          <w:rFonts w:asciiTheme="minorHAnsi" w:eastAsia="Times New Roman" w:hAnsiTheme="minorHAnsi"/>
          <w:color w:val="333333"/>
          <w:sz w:val="22"/>
          <w:szCs w:val="22"/>
          <w:lang w:eastAsia="en-GB"/>
        </w:rPr>
        <w:t>a</w:t>
      </w:r>
      <w:r w:rsidRPr="000500FC">
        <w:rPr>
          <w:rFonts w:asciiTheme="minorHAnsi" w:eastAsia="Times New Roman" w:hAnsiTheme="minorHAnsi"/>
          <w:color w:val="333333"/>
          <w:sz w:val="22"/>
          <w:szCs w:val="22"/>
          <w:lang w:eastAsia="en-GB"/>
        </w:rPr>
        <w:t xml:space="preserve">nd ensures customers have suitable opportunities to </w:t>
      </w:r>
      <w:proofErr w:type="spellStart"/>
      <w:r w:rsidRPr="000500FC">
        <w:rPr>
          <w:rFonts w:asciiTheme="minorHAnsi" w:eastAsia="Times New Roman" w:hAnsiTheme="minorHAnsi"/>
          <w:color w:val="333333"/>
          <w:sz w:val="22"/>
          <w:szCs w:val="22"/>
          <w:lang w:eastAsia="en-GB"/>
        </w:rPr>
        <w:t>feed back</w:t>
      </w:r>
      <w:proofErr w:type="spellEnd"/>
      <w:r w:rsidRPr="000500FC">
        <w:rPr>
          <w:rFonts w:asciiTheme="minorHAnsi" w:eastAsia="Times New Roman" w:hAnsiTheme="minorHAnsi"/>
          <w:color w:val="333333"/>
          <w:sz w:val="22"/>
          <w:szCs w:val="22"/>
          <w:lang w:eastAsia="en-GB"/>
        </w:rPr>
        <w:t xml:space="preserve"> and uses all available insight to measure progress and implement change; working flexibly to deliver the best value-for-money services.</w:t>
      </w:r>
    </w:p>
    <w:p w14:paraId="329AECF3" w14:textId="77777777" w:rsidR="00DB31F1" w:rsidRPr="000500FC" w:rsidRDefault="00DB31F1" w:rsidP="00DB31F1">
      <w:pPr>
        <w:spacing w:before="100" w:beforeAutospacing="1" w:after="240"/>
        <w:outlineLvl w:val="3"/>
        <w:rPr>
          <w:rFonts w:asciiTheme="minorHAnsi" w:eastAsia="Times New Roman" w:hAnsiTheme="minorHAnsi"/>
          <w:b/>
          <w:color w:val="63B44B"/>
          <w:sz w:val="22"/>
          <w:szCs w:val="22"/>
          <w:lang w:eastAsia="en-GB"/>
        </w:rPr>
      </w:pPr>
      <w:r w:rsidRPr="000500FC">
        <w:rPr>
          <w:rFonts w:asciiTheme="minorHAnsi" w:eastAsia="Times New Roman" w:hAnsiTheme="minorHAnsi"/>
          <w:b/>
          <w:color w:val="63B44B"/>
          <w:sz w:val="22"/>
          <w:szCs w:val="22"/>
          <w:lang w:eastAsia="en-GB"/>
        </w:rPr>
        <w:t>Looking ahead</w:t>
      </w:r>
    </w:p>
    <w:p w14:paraId="7C80EEA8" w14:textId="77777777" w:rsidR="00DB31F1" w:rsidRPr="000500FC" w:rsidRDefault="00DB31F1" w:rsidP="00DB31F1">
      <w:pPr>
        <w:spacing w:before="100" w:beforeAutospacing="1" w:after="390"/>
        <w:rPr>
          <w:rFonts w:asciiTheme="minorHAnsi" w:eastAsia="Times New Roman" w:hAnsiTheme="minorHAnsi"/>
          <w:color w:val="333333"/>
          <w:sz w:val="22"/>
          <w:szCs w:val="22"/>
          <w:lang w:eastAsia="en-GB"/>
        </w:rPr>
      </w:pPr>
      <w:r w:rsidRPr="000500FC">
        <w:rPr>
          <w:rFonts w:asciiTheme="minorHAnsi" w:eastAsia="Times New Roman" w:hAnsiTheme="minorHAnsi"/>
          <w:color w:val="333333"/>
          <w:sz w:val="22"/>
          <w:szCs w:val="22"/>
          <w:lang w:eastAsia="en-GB"/>
        </w:rPr>
        <w:t xml:space="preserve">Moving in the same direction with an ambition to provide excellent services, based on insight and smart working, while keeping the voice of the child at the heart of </w:t>
      </w:r>
      <w:r w:rsidR="008D2605">
        <w:rPr>
          <w:rFonts w:asciiTheme="minorHAnsi" w:eastAsia="Times New Roman" w:hAnsiTheme="minorHAnsi"/>
          <w:color w:val="333333"/>
          <w:sz w:val="22"/>
          <w:szCs w:val="22"/>
          <w:lang w:eastAsia="en-GB"/>
        </w:rPr>
        <w:t>Slough Children First</w:t>
      </w:r>
      <w:r w:rsidRPr="000500FC">
        <w:rPr>
          <w:rFonts w:asciiTheme="minorHAnsi" w:eastAsia="Times New Roman" w:hAnsiTheme="minorHAnsi"/>
          <w:color w:val="333333"/>
          <w:sz w:val="22"/>
          <w:szCs w:val="22"/>
          <w:lang w:eastAsia="en-GB"/>
        </w:rPr>
        <w:t xml:space="preserve">; benchmarking, horizon- scanning and anticipating </w:t>
      </w:r>
      <w:proofErr w:type="gramStart"/>
      <w:r w:rsidRPr="000500FC">
        <w:rPr>
          <w:rFonts w:asciiTheme="minorHAnsi" w:eastAsia="Times New Roman" w:hAnsiTheme="minorHAnsi"/>
          <w:color w:val="333333"/>
          <w:sz w:val="22"/>
          <w:szCs w:val="22"/>
          <w:lang w:eastAsia="en-GB"/>
        </w:rPr>
        <w:t>challenges;  working</w:t>
      </w:r>
      <w:proofErr w:type="gramEnd"/>
      <w:r w:rsidRPr="000500FC">
        <w:rPr>
          <w:rFonts w:asciiTheme="minorHAnsi" w:eastAsia="Times New Roman" w:hAnsiTheme="minorHAnsi"/>
          <w:color w:val="333333"/>
          <w:sz w:val="22"/>
          <w:szCs w:val="22"/>
          <w:lang w:eastAsia="en-GB"/>
        </w:rPr>
        <w:t xml:space="preserve"> to identify opportunities to be cost-effective and future proof our </w:t>
      </w:r>
      <w:r w:rsidR="005B7C19">
        <w:rPr>
          <w:rFonts w:asciiTheme="minorHAnsi" w:eastAsia="Times New Roman" w:hAnsiTheme="minorHAnsi"/>
          <w:color w:val="333333"/>
          <w:sz w:val="22"/>
          <w:szCs w:val="22"/>
          <w:lang w:eastAsia="en-GB"/>
        </w:rPr>
        <w:t>organisation</w:t>
      </w:r>
      <w:r w:rsidRPr="000500FC">
        <w:rPr>
          <w:rFonts w:asciiTheme="minorHAnsi" w:eastAsia="Times New Roman" w:hAnsiTheme="minorHAnsi"/>
          <w:color w:val="333333"/>
          <w:sz w:val="22"/>
          <w:szCs w:val="22"/>
          <w:lang w:eastAsia="en-GB"/>
        </w:rPr>
        <w:t>; identifying challenges and working towards solutions.</w:t>
      </w:r>
    </w:p>
    <w:p w14:paraId="79508EB3" w14:textId="77777777" w:rsidR="00DB31F1" w:rsidRPr="000500FC" w:rsidRDefault="00DB31F1" w:rsidP="00DB31F1">
      <w:pPr>
        <w:spacing w:before="100" w:beforeAutospacing="1" w:after="240"/>
        <w:outlineLvl w:val="3"/>
        <w:rPr>
          <w:rFonts w:asciiTheme="minorHAnsi" w:eastAsia="Times New Roman" w:hAnsiTheme="minorHAnsi"/>
          <w:b/>
          <w:color w:val="63B44B"/>
          <w:sz w:val="22"/>
          <w:szCs w:val="22"/>
          <w:lang w:eastAsia="en-GB"/>
        </w:rPr>
      </w:pPr>
      <w:r w:rsidRPr="000500FC">
        <w:rPr>
          <w:rFonts w:asciiTheme="minorHAnsi" w:eastAsia="Times New Roman" w:hAnsiTheme="minorHAnsi"/>
          <w:b/>
          <w:color w:val="63B44B"/>
          <w:sz w:val="22"/>
          <w:szCs w:val="22"/>
          <w:lang w:eastAsia="en-GB"/>
        </w:rPr>
        <w:t>Delivering together</w:t>
      </w:r>
    </w:p>
    <w:p w14:paraId="227F69FB" w14:textId="77777777" w:rsidR="00DB31F1" w:rsidRPr="000500FC" w:rsidRDefault="00DB31F1" w:rsidP="0055016E">
      <w:pPr>
        <w:spacing w:before="100" w:beforeAutospacing="1" w:after="390"/>
        <w:rPr>
          <w:rFonts w:asciiTheme="minorHAnsi" w:eastAsia="Times New Roman" w:hAnsiTheme="minorHAnsi"/>
          <w:color w:val="333333"/>
          <w:sz w:val="22"/>
          <w:szCs w:val="22"/>
          <w:lang w:eastAsia="en-GB"/>
        </w:rPr>
      </w:pPr>
      <w:r w:rsidRPr="000500FC">
        <w:rPr>
          <w:rFonts w:asciiTheme="minorHAnsi" w:eastAsia="Times New Roman" w:hAnsiTheme="minorHAnsi"/>
          <w:color w:val="333333"/>
          <w:sz w:val="22"/>
          <w:szCs w:val="22"/>
          <w:lang w:eastAsia="en-GB"/>
        </w:rPr>
        <w:lastRenderedPageBreak/>
        <w:t xml:space="preserve">Working as one </w:t>
      </w:r>
      <w:r w:rsidR="003B72D7">
        <w:rPr>
          <w:rFonts w:asciiTheme="minorHAnsi" w:eastAsia="Times New Roman" w:hAnsiTheme="minorHAnsi"/>
          <w:color w:val="333333"/>
          <w:sz w:val="22"/>
          <w:szCs w:val="22"/>
          <w:lang w:eastAsia="en-GB"/>
        </w:rPr>
        <w:t>organisation</w:t>
      </w:r>
      <w:r w:rsidRPr="000500FC">
        <w:rPr>
          <w:rFonts w:asciiTheme="minorHAnsi" w:eastAsia="Times New Roman" w:hAnsiTheme="minorHAnsi"/>
          <w:color w:val="333333"/>
          <w:sz w:val="22"/>
          <w:szCs w:val="22"/>
          <w:lang w:eastAsia="en-GB"/>
        </w:rPr>
        <w:t xml:space="preserve"> through solid teamwork to deliver the best services for children and young people; taking ownership and responsibility to ensure individuals, teams and the wider </w:t>
      </w:r>
      <w:r w:rsidR="003B72D7">
        <w:rPr>
          <w:rFonts w:asciiTheme="minorHAnsi" w:eastAsia="Times New Roman" w:hAnsiTheme="minorHAnsi"/>
          <w:color w:val="333333"/>
          <w:sz w:val="22"/>
          <w:szCs w:val="22"/>
          <w:lang w:eastAsia="en-GB"/>
        </w:rPr>
        <w:t>organisation</w:t>
      </w:r>
      <w:r w:rsidRPr="000500FC">
        <w:rPr>
          <w:rFonts w:asciiTheme="minorHAnsi" w:eastAsia="Times New Roman" w:hAnsiTheme="minorHAnsi"/>
          <w:color w:val="333333"/>
          <w:sz w:val="22"/>
          <w:szCs w:val="22"/>
          <w:lang w:eastAsia="en-GB"/>
        </w:rPr>
        <w:t xml:space="preserve"> delivers on aims; building strong relationships with all our customers to secure the best outcomes to make our children safe, </w:t>
      </w:r>
      <w:proofErr w:type="gramStart"/>
      <w:r w:rsidRPr="000500FC">
        <w:rPr>
          <w:rFonts w:asciiTheme="minorHAnsi" w:eastAsia="Times New Roman" w:hAnsiTheme="minorHAnsi"/>
          <w:color w:val="333333"/>
          <w:sz w:val="22"/>
          <w:szCs w:val="22"/>
          <w:lang w:eastAsia="en-GB"/>
        </w:rPr>
        <w:t>secure</w:t>
      </w:r>
      <w:proofErr w:type="gramEnd"/>
      <w:r w:rsidRPr="000500FC">
        <w:rPr>
          <w:rFonts w:asciiTheme="minorHAnsi" w:eastAsia="Times New Roman" w:hAnsiTheme="minorHAnsi"/>
          <w:color w:val="333333"/>
          <w:sz w:val="22"/>
          <w:szCs w:val="22"/>
          <w:lang w:eastAsia="en-GB"/>
        </w:rPr>
        <w:t xml:space="preserve"> and successful; connecting with other teams and partners to enhance services and improve efficiency.</w:t>
      </w:r>
    </w:p>
    <w:p w14:paraId="0D118CE4" w14:textId="77777777" w:rsidR="00B646C0" w:rsidRPr="000500FC" w:rsidRDefault="008D2605" w:rsidP="00B646C0">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SCF</w:t>
      </w:r>
      <w:r w:rsidR="00B646C0" w:rsidRPr="000500FC">
        <w:rPr>
          <w:rFonts w:asciiTheme="minorHAnsi" w:eastAsiaTheme="minorHAnsi" w:hAnsiTheme="minorHAnsi" w:cstheme="minorBidi"/>
          <w:sz w:val="22"/>
          <w:szCs w:val="22"/>
        </w:rPr>
        <w:t xml:space="preserve"> aims to</w:t>
      </w:r>
      <w:r w:rsidR="00577210" w:rsidRPr="000500FC">
        <w:rPr>
          <w:rFonts w:asciiTheme="minorHAnsi" w:eastAsiaTheme="minorHAnsi" w:hAnsiTheme="minorHAnsi" w:cstheme="minorBidi"/>
          <w:sz w:val="22"/>
          <w:szCs w:val="22"/>
        </w:rPr>
        <w:t>:</w:t>
      </w:r>
    </w:p>
    <w:p w14:paraId="7556BDF9" w14:textId="77777777" w:rsidR="00E822A1" w:rsidRPr="000500FC" w:rsidRDefault="00577210" w:rsidP="004C2445">
      <w:pPr>
        <w:pStyle w:val="ListParagraph"/>
        <w:numPr>
          <w:ilvl w:val="0"/>
          <w:numId w:val="19"/>
        </w:num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D</w:t>
      </w:r>
      <w:r w:rsidR="00B646C0" w:rsidRPr="000500FC">
        <w:rPr>
          <w:rFonts w:asciiTheme="minorHAnsi" w:eastAsiaTheme="minorHAnsi" w:hAnsiTheme="minorHAnsi" w:cstheme="minorBidi"/>
          <w:sz w:val="22"/>
          <w:szCs w:val="22"/>
        </w:rPr>
        <w:t>eliver the best possible outcomes for vulnerable children and families</w:t>
      </w:r>
    </w:p>
    <w:p w14:paraId="1BC2EDAC" w14:textId="77777777" w:rsidR="004C2445" w:rsidRPr="000500FC" w:rsidRDefault="004C2445" w:rsidP="004C2445">
      <w:pPr>
        <w:pStyle w:val="ListParagraph"/>
        <w:spacing w:after="200" w:line="276" w:lineRule="auto"/>
        <w:rPr>
          <w:rFonts w:asciiTheme="minorHAnsi" w:eastAsiaTheme="minorHAnsi" w:hAnsiTheme="minorHAnsi" w:cstheme="minorBidi"/>
          <w:sz w:val="22"/>
          <w:szCs w:val="22"/>
        </w:rPr>
      </w:pPr>
    </w:p>
    <w:p w14:paraId="2024AED6" w14:textId="77777777" w:rsidR="00C05FCC" w:rsidRDefault="00E822A1" w:rsidP="00C05FCC">
      <w:pPr>
        <w:pStyle w:val="ListParagraph"/>
        <w:numPr>
          <w:ilvl w:val="0"/>
          <w:numId w:val="19"/>
        </w:num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Ensure</w:t>
      </w:r>
      <w:r w:rsidR="00B646C0" w:rsidRPr="000500FC">
        <w:rPr>
          <w:rFonts w:asciiTheme="minorHAnsi" w:eastAsiaTheme="minorHAnsi" w:hAnsiTheme="minorHAnsi" w:cstheme="minorBidi"/>
          <w:sz w:val="22"/>
          <w:szCs w:val="22"/>
        </w:rPr>
        <w:t xml:space="preserve"> children and families remain the focus of everything we do and provide the best possible support to staff, enabling families to develop and flourish</w:t>
      </w:r>
    </w:p>
    <w:p w14:paraId="3A5408EE" w14:textId="77777777" w:rsidR="00C05FCC" w:rsidRPr="00C05FCC" w:rsidRDefault="00C05FCC" w:rsidP="00C05FCC">
      <w:pPr>
        <w:pStyle w:val="ListParagraph"/>
        <w:rPr>
          <w:rFonts w:asciiTheme="minorHAnsi" w:eastAsiaTheme="minorHAnsi" w:hAnsiTheme="minorHAnsi" w:cstheme="minorBidi"/>
          <w:sz w:val="22"/>
          <w:szCs w:val="22"/>
        </w:rPr>
      </w:pPr>
    </w:p>
    <w:p w14:paraId="44E76D59" w14:textId="77777777" w:rsidR="00C05FCC" w:rsidRPr="00C05FCC" w:rsidRDefault="00C05FCC" w:rsidP="00C05FCC">
      <w:pPr>
        <w:pStyle w:val="ListParagraph"/>
        <w:spacing w:after="200" w:line="276" w:lineRule="auto"/>
        <w:rPr>
          <w:rFonts w:asciiTheme="minorHAnsi" w:eastAsiaTheme="minorHAnsi" w:hAnsiTheme="minorHAnsi" w:cstheme="minorBidi"/>
          <w:sz w:val="22"/>
          <w:szCs w:val="22"/>
        </w:rPr>
      </w:pPr>
    </w:p>
    <w:p w14:paraId="7D5AD5D5" w14:textId="77777777" w:rsidR="00B646C0" w:rsidRPr="000500FC" w:rsidRDefault="00E822A1" w:rsidP="004C2445">
      <w:pPr>
        <w:pStyle w:val="ListParagraph"/>
        <w:numPr>
          <w:ilvl w:val="0"/>
          <w:numId w:val="19"/>
        </w:num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T</w:t>
      </w:r>
      <w:r w:rsidR="00B646C0" w:rsidRPr="000500FC">
        <w:rPr>
          <w:rFonts w:asciiTheme="minorHAnsi" w:eastAsiaTheme="minorHAnsi" w:hAnsiTheme="minorHAnsi" w:cstheme="minorBidi"/>
          <w:sz w:val="22"/>
          <w:szCs w:val="22"/>
        </w:rPr>
        <w:t>o ensure children are fully supported in terms of their individual care plans with particular emphasis on placement stability, educational achievement, soci</w:t>
      </w:r>
      <w:r w:rsidR="00514DB8" w:rsidRPr="000500FC">
        <w:rPr>
          <w:rFonts w:asciiTheme="minorHAnsi" w:eastAsiaTheme="minorHAnsi" w:hAnsiTheme="minorHAnsi" w:cstheme="minorBidi"/>
          <w:sz w:val="22"/>
          <w:szCs w:val="22"/>
        </w:rPr>
        <w:t xml:space="preserve">al development, </w:t>
      </w:r>
      <w:proofErr w:type="gramStart"/>
      <w:r w:rsidR="00514DB8" w:rsidRPr="000500FC">
        <w:rPr>
          <w:rFonts w:asciiTheme="minorHAnsi" w:eastAsiaTheme="minorHAnsi" w:hAnsiTheme="minorHAnsi" w:cstheme="minorBidi"/>
          <w:sz w:val="22"/>
          <w:szCs w:val="22"/>
        </w:rPr>
        <w:t>health</w:t>
      </w:r>
      <w:proofErr w:type="gramEnd"/>
      <w:r w:rsidR="00514DB8" w:rsidRPr="000500FC">
        <w:rPr>
          <w:rFonts w:asciiTheme="minorHAnsi" w:eastAsiaTheme="minorHAnsi" w:hAnsiTheme="minorHAnsi" w:cstheme="minorBidi"/>
          <w:sz w:val="22"/>
          <w:szCs w:val="22"/>
        </w:rPr>
        <w:t xml:space="preserve"> and well</w:t>
      </w:r>
      <w:r w:rsidR="00B646C0" w:rsidRPr="000500FC">
        <w:rPr>
          <w:rFonts w:asciiTheme="minorHAnsi" w:eastAsiaTheme="minorHAnsi" w:hAnsiTheme="minorHAnsi" w:cstheme="minorBidi"/>
          <w:sz w:val="22"/>
          <w:szCs w:val="22"/>
        </w:rPr>
        <w:t>being.</w:t>
      </w:r>
    </w:p>
    <w:p w14:paraId="20CA38CD" w14:textId="77777777" w:rsidR="00F47D46" w:rsidRPr="000500FC" w:rsidRDefault="00F47D46" w:rsidP="0055016E">
      <w:pPr>
        <w:pStyle w:val="ListParagraph"/>
        <w:spacing w:after="200" w:line="276" w:lineRule="auto"/>
        <w:rPr>
          <w:rFonts w:asciiTheme="minorHAnsi" w:eastAsiaTheme="minorHAnsi" w:hAnsiTheme="minorHAnsi" w:cstheme="minorBidi"/>
          <w:sz w:val="22"/>
          <w:szCs w:val="22"/>
        </w:rPr>
      </w:pPr>
    </w:p>
    <w:p w14:paraId="08F1E405" w14:textId="77777777" w:rsidR="00B646C0" w:rsidRPr="000500FC" w:rsidRDefault="00E822A1" w:rsidP="004C2445">
      <w:pPr>
        <w:pStyle w:val="ListParagraph"/>
        <w:numPr>
          <w:ilvl w:val="0"/>
          <w:numId w:val="19"/>
        </w:num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T</w:t>
      </w:r>
      <w:r w:rsidR="009C382A" w:rsidRPr="000500FC">
        <w:rPr>
          <w:rFonts w:asciiTheme="minorHAnsi" w:eastAsiaTheme="minorHAnsi" w:hAnsiTheme="minorHAnsi" w:cstheme="minorBidi"/>
          <w:sz w:val="22"/>
          <w:szCs w:val="22"/>
        </w:rPr>
        <w:t>o maintain a child-</w:t>
      </w:r>
      <w:r w:rsidR="00856237" w:rsidRPr="000500FC">
        <w:rPr>
          <w:rFonts w:asciiTheme="minorHAnsi" w:eastAsiaTheme="minorHAnsi" w:hAnsiTheme="minorHAnsi" w:cstheme="minorBidi"/>
          <w:sz w:val="22"/>
          <w:szCs w:val="22"/>
        </w:rPr>
        <w:t>centred</w:t>
      </w:r>
      <w:r w:rsidR="00B646C0" w:rsidRPr="000500FC">
        <w:rPr>
          <w:rFonts w:asciiTheme="minorHAnsi" w:eastAsiaTheme="minorHAnsi" w:hAnsiTheme="minorHAnsi" w:cstheme="minorBidi"/>
          <w:sz w:val="22"/>
          <w:szCs w:val="22"/>
        </w:rPr>
        <w:t xml:space="preserve"> provision offering children and young people the opportunity to live within a </w:t>
      </w:r>
      <w:proofErr w:type="gramStart"/>
      <w:r w:rsidR="00B646C0" w:rsidRPr="000500FC">
        <w:rPr>
          <w:rFonts w:asciiTheme="minorHAnsi" w:eastAsiaTheme="minorHAnsi" w:hAnsiTheme="minorHAnsi" w:cstheme="minorBidi"/>
          <w:sz w:val="22"/>
          <w:szCs w:val="22"/>
        </w:rPr>
        <w:t>twenty mile</w:t>
      </w:r>
      <w:proofErr w:type="gramEnd"/>
      <w:r w:rsidR="00B646C0" w:rsidRPr="000500FC">
        <w:rPr>
          <w:rFonts w:asciiTheme="minorHAnsi" w:eastAsiaTheme="minorHAnsi" w:hAnsiTheme="minorHAnsi" w:cstheme="minorBidi"/>
          <w:sz w:val="22"/>
          <w:szCs w:val="22"/>
        </w:rPr>
        <w:t xml:space="preserve"> radius of their family, community, leisure and educational resources</w:t>
      </w:r>
      <w:r w:rsidRPr="000500FC">
        <w:rPr>
          <w:rFonts w:asciiTheme="minorHAnsi" w:eastAsiaTheme="minorHAnsi" w:hAnsiTheme="minorHAnsi" w:cstheme="minorBidi"/>
          <w:sz w:val="22"/>
          <w:szCs w:val="22"/>
        </w:rPr>
        <w:t>.</w:t>
      </w:r>
      <w:r w:rsidR="00B646C0" w:rsidRPr="000500FC">
        <w:rPr>
          <w:rFonts w:asciiTheme="minorHAnsi" w:eastAsiaTheme="minorHAnsi" w:hAnsiTheme="minorHAnsi" w:cstheme="minorBidi"/>
          <w:sz w:val="22"/>
          <w:szCs w:val="22"/>
        </w:rPr>
        <w:t xml:space="preserve"> </w:t>
      </w:r>
    </w:p>
    <w:p w14:paraId="42C55B99" w14:textId="1B9E3A01" w:rsidR="00B646C0" w:rsidRPr="000500FC" w:rsidRDefault="00572D93" w:rsidP="00B646C0">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The Connected Person’s </w:t>
      </w:r>
      <w:r w:rsidR="00B646C0" w:rsidRPr="000500FC">
        <w:rPr>
          <w:rFonts w:asciiTheme="minorHAnsi" w:eastAsiaTheme="minorHAnsi" w:hAnsiTheme="minorHAnsi" w:cstheme="minorBidi"/>
          <w:sz w:val="22"/>
          <w:szCs w:val="22"/>
        </w:rPr>
        <w:t>Service is committed to:</w:t>
      </w:r>
    </w:p>
    <w:p w14:paraId="2857D6DF" w14:textId="4C84E9FA" w:rsidR="00E822A1" w:rsidRPr="000500FC" w:rsidRDefault="00572D93" w:rsidP="004C2445">
      <w:pPr>
        <w:pStyle w:val="ListParagraph"/>
        <w:numPr>
          <w:ilvl w:val="0"/>
          <w:numId w:val="20"/>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Providing a safe and secure Connected </w:t>
      </w:r>
      <w:r w:rsidR="0007787F">
        <w:rPr>
          <w:rFonts w:asciiTheme="minorHAnsi" w:eastAsiaTheme="minorHAnsi" w:hAnsiTheme="minorHAnsi" w:cstheme="minorBidi"/>
          <w:sz w:val="22"/>
          <w:szCs w:val="22"/>
        </w:rPr>
        <w:t xml:space="preserve">Carer </w:t>
      </w:r>
      <w:r w:rsidR="0007787F" w:rsidRPr="000500FC">
        <w:rPr>
          <w:rFonts w:asciiTheme="minorHAnsi" w:eastAsiaTheme="minorHAnsi" w:hAnsiTheme="minorHAnsi" w:cstheme="minorBidi"/>
          <w:sz w:val="22"/>
          <w:szCs w:val="22"/>
        </w:rPr>
        <w:t>placement</w:t>
      </w:r>
      <w:r w:rsidR="00B646C0" w:rsidRPr="000500FC">
        <w:rPr>
          <w:rFonts w:asciiTheme="minorHAnsi" w:eastAsiaTheme="minorHAnsi" w:hAnsiTheme="minorHAnsi" w:cstheme="minorBidi"/>
          <w:sz w:val="22"/>
          <w:szCs w:val="22"/>
        </w:rPr>
        <w:t xml:space="preserve"> to meet the assessed needs of children and</w:t>
      </w:r>
      <w:r w:rsidR="00E822A1" w:rsidRPr="000500FC">
        <w:rPr>
          <w:rFonts w:asciiTheme="minorHAnsi" w:eastAsiaTheme="minorHAnsi" w:hAnsiTheme="minorHAnsi" w:cstheme="minorBidi"/>
          <w:sz w:val="22"/>
          <w:szCs w:val="22"/>
        </w:rPr>
        <w:t xml:space="preserve"> </w:t>
      </w:r>
      <w:r w:rsidR="00B646C0" w:rsidRPr="000500FC">
        <w:rPr>
          <w:rFonts w:asciiTheme="minorHAnsi" w:eastAsiaTheme="minorHAnsi" w:hAnsiTheme="minorHAnsi" w:cstheme="minorBidi"/>
          <w:sz w:val="22"/>
          <w:szCs w:val="22"/>
        </w:rPr>
        <w:t>young people in care and</w:t>
      </w:r>
      <w:r w:rsidR="00E822A1" w:rsidRPr="000500FC">
        <w:rPr>
          <w:rFonts w:asciiTheme="minorHAnsi" w:eastAsiaTheme="minorHAnsi" w:hAnsiTheme="minorHAnsi" w:cstheme="minorBidi"/>
          <w:sz w:val="22"/>
          <w:szCs w:val="22"/>
        </w:rPr>
        <w:t xml:space="preserve"> to </w:t>
      </w:r>
      <w:r w:rsidR="00B646C0" w:rsidRPr="000500FC">
        <w:rPr>
          <w:rFonts w:asciiTheme="minorHAnsi" w:eastAsiaTheme="minorHAnsi" w:hAnsiTheme="minorHAnsi" w:cstheme="minorBidi"/>
          <w:sz w:val="22"/>
          <w:szCs w:val="22"/>
        </w:rPr>
        <w:t>promo</w:t>
      </w:r>
      <w:r w:rsidR="009C382A" w:rsidRPr="000500FC">
        <w:rPr>
          <w:rFonts w:asciiTheme="minorHAnsi" w:eastAsiaTheme="minorHAnsi" w:hAnsiTheme="minorHAnsi" w:cstheme="minorBidi"/>
          <w:sz w:val="22"/>
          <w:szCs w:val="22"/>
        </w:rPr>
        <w:t>te and safeguard their welfare</w:t>
      </w:r>
    </w:p>
    <w:p w14:paraId="4CDAFE21" w14:textId="77777777" w:rsidR="004C2445" w:rsidRPr="000500FC" w:rsidRDefault="004C2445" w:rsidP="004C2445">
      <w:pPr>
        <w:pStyle w:val="ListParagraph"/>
        <w:spacing w:after="200" w:line="276" w:lineRule="auto"/>
        <w:rPr>
          <w:rFonts w:asciiTheme="minorHAnsi" w:eastAsiaTheme="minorHAnsi" w:hAnsiTheme="minorHAnsi" w:cstheme="minorBidi"/>
          <w:sz w:val="22"/>
          <w:szCs w:val="22"/>
        </w:rPr>
      </w:pPr>
    </w:p>
    <w:p w14:paraId="08541F05" w14:textId="6C26DCD2" w:rsidR="004C2445" w:rsidRPr="000500FC" w:rsidRDefault="00E822A1" w:rsidP="004C2445">
      <w:pPr>
        <w:pStyle w:val="ListParagraph"/>
        <w:numPr>
          <w:ilvl w:val="0"/>
          <w:numId w:val="20"/>
        </w:num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P</w:t>
      </w:r>
      <w:r w:rsidR="00B646C0" w:rsidRPr="000500FC">
        <w:rPr>
          <w:rFonts w:asciiTheme="minorHAnsi" w:eastAsiaTheme="minorHAnsi" w:hAnsiTheme="minorHAnsi" w:cstheme="minorBidi"/>
          <w:sz w:val="22"/>
          <w:szCs w:val="22"/>
        </w:rPr>
        <w:t xml:space="preserve">roviding placements that promote stability and positive outcomes for children and young people by working in partnership with young people, </w:t>
      </w:r>
      <w:r w:rsidR="0007787F" w:rsidRPr="000500FC">
        <w:rPr>
          <w:rFonts w:asciiTheme="minorHAnsi" w:eastAsiaTheme="minorHAnsi" w:hAnsiTheme="minorHAnsi" w:cstheme="minorBidi"/>
          <w:sz w:val="22"/>
          <w:szCs w:val="22"/>
        </w:rPr>
        <w:t>Carers</w:t>
      </w:r>
      <w:r w:rsidR="0007787F">
        <w:rPr>
          <w:rFonts w:asciiTheme="minorHAnsi" w:eastAsiaTheme="minorHAnsi" w:hAnsiTheme="minorHAnsi" w:cstheme="minorBidi"/>
          <w:sz w:val="22"/>
          <w:szCs w:val="22"/>
        </w:rPr>
        <w:t xml:space="preserve">, </w:t>
      </w:r>
      <w:r w:rsidR="0007787F" w:rsidRPr="000500FC">
        <w:rPr>
          <w:rFonts w:asciiTheme="minorHAnsi" w:eastAsiaTheme="minorHAnsi" w:hAnsiTheme="minorHAnsi" w:cstheme="minorBidi"/>
          <w:sz w:val="22"/>
          <w:szCs w:val="22"/>
        </w:rPr>
        <w:t>other</w:t>
      </w:r>
      <w:r w:rsidR="00B646C0" w:rsidRPr="000500FC">
        <w:rPr>
          <w:rFonts w:asciiTheme="minorHAnsi" w:eastAsiaTheme="minorHAnsi" w:hAnsiTheme="minorHAnsi" w:cstheme="minorBidi"/>
          <w:sz w:val="22"/>
          <w:szCs w:val="22"/>
        </w:rPr>
        <w:t xml:space="preserve"> </w:t>
      </w:r>
      <w:proofErr w:type="gramStart"/>
      <w:r w:rsidR="009C382A" w:rsidRPr="000500FC">
        <w:rPr>
          <w:rFonts w:asciiTheme="minorHAnsi" w:eastAsiaTheme="minorHAnsi" w:hAnsiTheme="minorHAnsi" w:cstheme="minorBidi"/>
          <w:sz w:val="22"/>
          <w:szCs w:val="22"/>
        </w:rPr>
        <w:t>professionals</w:t>
      </w:r>
      <w:proofErr w:type="gramEnd"/>
      <w:r w:rsidR="009C382A" w:rsidRPr="000500FC">
        <w:rPr>
          <w:rFonts w:asciiTheme="minorHAnsi" w:eastAsiaTheme="minorHAnsi" w:hAnsiTheme="minorHAnsi" w:cstheme="minorBidi"/>
          <w:sz w:val="22"/>
          <w:szCs w:val="22"/>
        </w:rPr>
        <w:t xml:space="preserve"> and the community</w:t>
      </w:r>
      <w:r w:rsidR="004C2445" w:rsidRPr="000500FC">
        <w:rPr>
          <w:rFonts w:asciiTheme="minorHAnsi" w:eastAsiaTheme="minorHAnsi" w:hAnsiTheme="minorHAnsi" w:cstheme="minorBidi"/>
          <w:sz w:val="22"/>
          <w:szCs w:val="22"/>
        </w:rPr>
        <w:br/>
      </w:r>
    </w:p>
    <w:p w14:paraId="1E36ACEE" w14:textId="3BAE884B" w:rsidR="00B646C0" w:rsidRDefault="00B646C0" w:rsidP="004C2445">
      <w:pPr>
        <w:pStyle w:val="ListParagraph"/>
        <w:numPr>
          <w:ilvl w:val="0"/>
          <w:numId w:val="20"/>
        </w:num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 xml:space="preserve">Ensuring </w:t>
      </w:r>
      <w:r w:rsidR="00572D93">
        <w:rPr>
          <w:rFonts w:asciiTheme="minorHAnsi" w:eastAsiaTheme="minorHAnsi" w:hAnsiTheme="minorHAnsi" w:cstheme="minorBidi"/>
          <w:sz w:val="22"/>
          <w:szCs w:val="22"/>
        </w:rPr>
        <w:t>Connected</w:t>
      </w:r>
      <w:r w:rsidR="00226776" w:rsidRPr="000500FC">
        <w:rPr>
          <w:rFonts w:asciiTheme="minorHAnsi" w:eastAsiaTheme="minorHAnsi" w:hAnsiTheme="minorHAnsi" w:cstheme="minorBidi"/>
          <w:sz w:val="22"/>
          <w:szCs w:val="22"/>
        </w:rPr>
        <w:t xml:space="preserve"> Carer</w:t>
      </w:r>
      <w:r w:rsidR="00F2346A" w:rsidRPr="000500FC">
        <w:rPr>
          <w:rFonts w:asciiTheme="minorHAnsi" w:eastAsiaTheme="minorHAnsi" w:hAnsiTheme="minorHAnsi" w:cstheme="minorBidi"/>
          <w:sz w:val="22"/>
          <w:szCs w:val="22"/>
        </w:rPr>
        <w:t>s</w:t>
      </w:r>
      <w:r w:rsidRPr="000500FC">
        <w:rPr>
          <w:rFonts w:asciiTheme="minorHAnsi" w:eastAsiaTheme="minorHAnsi" w:hAnsiTheme="minorHAnsi" w:cstheme="minorBidi"/>
          <w:sz w:val="22"/>
          <w:szCs w:val="22"/>
        </w:rPr>
        <w:t xml:space="preserve"> and their families receive professional guidance, </w:t>
      </w:r>
      <w:proofErr w:type="gramStart"/>
      <w:r w:rsidRPr="000500FC">
        <w:rPr>
          <w:rFonts w:asciiTheme="minorHAnsi" w:eastAsiaTheme="minorHAnsi" w:hAnsiTheme="minorHAnsi" w:cstheme="minorBidi"/>
          <w:sz w:val="22"/>
          <w:szCs w:val="22"/>
        </w:rPr>
        <w:t>support</w:t>
      </w:r>
      <w:proofErr w:type="gramEnd"/>
      <w:r w:rsidRPr="000500FC">
        <w:rPr>
          <w:rFonts w:asciiTheme="minorHAnsi" w:eastAsiaTheme="minorHAnsi" w:hAnsiTheme="minorHAnsi" w:cstheme="minorBidi"/>
          <w:sz w:val="22"/>
          <w:szCs w:val="22"/>
        </w:rPr>
        <w:t xml:space="preserve"> and training as appropriate to help them fulfil their roles as effectively as possible</w:t>
      </w:r>
    </w:p>
    <w:p w14:paraId="65230CFD" w14:textId="77777777" w:rsidR="00572D93" w:rsidRDefault="00572D93" w:rsidP="00572D93">
      <w:pPr>
        <w:pStyle w:val="ListParagraph"/>
        <w:spacing w:after="200" w:line="276" w:lineRule="auto"/>
        <w:rPr>
          <w:rFonts w:asciiTheme="minorHAnsi" w:eastAsiaTheme="minorHAnsi" w:hAnsiTheme="minorHAnsi" w:cstheme="minorBidi"/>
          <w:sz w:val="22"/>
          <w:szCs w:val="22"/>
        </w:rPr>
      </w:pPr>
    </w:p>
    <w:p w14:paraId="50338FDE" w14:textId="7630F6C2" w:rsidR="00572D93" w:rsidRPr="000500FC" w:rsidRDefault="00572D93" w:rsidP="004C2445">
      <w:pPr>
        <w:pStyle w:val="ListParagraph"/>
        <w:numPr>
          <w:ilvl w:val="0"/>
          <w:numId w:val="20"/>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Providing children and young people with a safe and secure permanent placement through the completion of non-agency adoption assessments</w:t>
      </w:r>
    </w:p>
    <w:p w14:paraId="3294DD16" w14:textId="77777777" w:rsidR="004C2445" w:rsidRPr="000500FC" w:rsidRDefault="004C2445" w:rsidP="004C2445">
      <w:pPr>
        <w:pStyle w:val="ListParagraph"/>
        <w:spacing w:after="200" w:line="276" w:lineRule="auto"/>
        <w:rPr>
          <w:rFonts w:asciiTheme="minorHAnsi" w:eastAsiaTheme="minorHAnsi" w:hAnsiTheme="minorHAnsi" w:cstheme="minorBidi"/>
          <w:sz w:val="22"/>
          <w:szCs w:val="22"/>
        </w:rPr>
      </w:pPr>
    </w:p>
    <w:p w14:paraId="13F2586E" w14:textId="31AF7EDD" w:rsidR="004C2445" w:rsidRDefault="009C382A" w:rsidP="004C2445">
      <w:pPr>
        <w:pStyle w:val="ListParagraph"/>
        <w:numPr>
          <w:ilvl w:val="0"/>
          <w:numId w:val="20"/>
        </w:num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Continuing</w:t>
      </w:r>
      <w:r w:rsidR="00B646C0" w:rsidRPr="000500FC">
        <w:rPr>
          <w:rFonts w:asciiTheme="minorHAnsi" w:eastAsiaTheme="minorHAnsi" w:hAnsiTheme="minorHAnsi" w:cstheme="minorBidi"/>
          <w:sz w:val="22"/>
          <w:szCs w:val="22"/>
        </w:rPr>
        <w:t xml:space="preserve"> to support children with disabilities within their families of origin and is achieved by regular periods of family-based short breaks</w:t>
      </w:r>
      <w:r w:rsidR="00572D93">
        <w:rPr>
          <w:rFonts w:asciiTheme="minorHAnsi" w:eastAsiaTheme="minorHAnsi" w:hAnsiTheme="minorHAnsi" w:cstheme="minorBidi"/>
          <w:sz w:val="22"/>
          <w:szCs w:val="22"/>
        </w:rPr>
        <w:t xml:space="preserve"> through the Home from Home Scheme</w:t>
      </w:r>
      <w:r w:rsidR="00B646C0" w:rsidRPr="000500FC">
        <w:rPr>
          <w:rFonts w:asciiTheme="minorHAnsi" w:eastAsiaTheme="minorHAnsi" w:hAnsiTheme="minorHAnsi" w:cstheme="minorBidi"/>
          <w:sz w:val="22"/>
          <w:szCs w:val="22"/>
        </w:rPr>
        <w:t>.</w:t>
      </w:r>
    </w:p>
    <w:p w14:paraId="5E095579" w14:textId="77777777" w:rsidR="00572D93" w:rsidRPr="00572D93" w:rsidRDefault="00572D93" w:rsidP="00572D93">
      <w:pPr>
        <w:pStyle w:val="ListParagraph"/>
        <w:rPr>
          <w:rFonts w:asciiTheme="minorHAnsi" w:eastAsiaTheme="minorHAnsi" w:hAnsiTheme="minorHAnsi" w:cstheme="minorBidi"/>
          <w:sz w:val="22"/>
          <w:szCs w:val="22"/>
        </w:rPr>
      </w:pPr>
    </w:p>
    <w:p w14:paraId="34A2A10E" w14:textId="77777777" w:rsidR="00572D93" w:rsidRPr="000500FC" w:rsidRDefault="00572D93" w:rsidP="00572D93">
      <w:pPr>
        <w:pStyle w:val="ListParagraph"/>
        <w:spacing w:after="200" w:line="276" w:lineRule="auto"/>
        <w:rPr>
          <w:rFonts w:asciiTheme="minorHAnsi" w:eastAsiaTheme="minorHAnsi" w:hAnsiTheme="minorHAnsi" w:cstheme="minorBidi"/>
          <w:sz w:val="22"/>
          <w:szCs w:val="22"/>
        </w:rPr>
      </w:pPr>
    </w:p>
    <w:p w14:paraId="533739B8" w14:textId="77777777" w:rsidR="00B646C0" w:rsidRPr="000500FC" w:rsidRDefault="00B646C0" w:rsidP="00B646C0">
      <w:p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Our objectives for service provision are</w:t>
      </w:r>
      <w:r w:rsidR="00F47D46" w:rsidRPr="000500FC">
        <w:rPr>
          <w:rFonts w:asciiTheme="minorHAnsi" w:eastAsiaTheme="minorHAnsi" w:hAnsiTheme="minorHAnsi" w:cstheme="minorBidi"/>
          <w:sz w:val="22"/>
          <w:szCs w:val="22"/>
        </w:rPr>
        <w:t xml:space="preserve"> to</w:t>
      </w:r>
      <w:r w:rsidRPr="000500FC">
        <w:rPr>
          <w:rFonts w:asciiTheme="minorHAnsi" w:eastAsiaTheme="minorHAnsi" w:hAnsiTheme="minorHAnsi" w:cstheme="minorBidi"/>
          <w:sz w:val="22"/>
          <w:szCs w:val="22"/>
        </w:rPr>
        <w:t>:</w:t>
      </w:r>
    </w:p>
    <w:p w14:paraId="08AE25CF" w14:textId="5DC59175" w:rsidR="00B646C0" w:rsidRPr="000500FC" w:rsidRDefault="004C2445" w:rsidP="004C2445">
      <w:pPr>
        <w:pStyle w:val="ListParagraph"/>
        <w:numPr>
          <w:ilvl w:val="0"/>
          <w:numId w:val="21"/>
        </w:numPr>
        <w:rPr>
          <w:sz w:val="22"/>
          <w:szCs w:val="22"/>
        </w:rPr>
      </w:pPr>
      <w:r w:rsidRPr="000500FC">
        <w:rPr>
          <w:sz w:val="22"/>
          <w:szCs w:val="22"/>
        </w:rPr>
        <w:t>E</w:t>
      </w:r>
      <w:r w:rsidR="00B646C0" w:rsidRPr="000500FC">
        <w:rPr>
          <w:sz w:val="22"/>
          <w:szCs w:val="22"/>
        </w:rPr>
        <w:t>nsur</w:t>
      </w:r>
      <w:r w:rsidR="007632D6">
        <w:rPr>
          <w:sz w:val="22"/>
          <w:szCs w:val="22"/>
        </w:rPr>
        <w:t xml:space="preserve">e the views of children, parents </w:t>
      </w:r>
      <w:r w:rsidR="00B646C0" w:rsidRPr="000500FC">
        <w:rPr>
          <w:sz w:val="22"/>
          <w:szCs w:val="22"/>
        </w:rPr>
        <w:t xml:space="preserve">and </w:t>
      </w:r>
      <w:r w:rsidR="00F2346A" w:rsidRPr="000500FC">
        <w:rPr>
          <w:sz w:val="22"/>
          <w:szCs w:val="22"/>
        </w:rPr>
        <w:t>Carers</w:t>
      </w:r>
      <w:r w:rsidR="00B646C0" w:rsidRPr="000500FC">
        <w:rPr>
          <w:sz w:val="22"/>
          <w:szCs w:val="22"/>
        </w:rPr>
        <w:t xml:space="preserve"> are sought and are </w:t>
      </w:r>
      <w:proofErr w:type="gramStart"/>
      <w:r w:rsidR="00B646C0" w:rsidRPr="000500FC">
        <w:rPr>
          <w:sz w:val="22"/>
          <w:szCs w:val="22"/>
        </w:rPr>
        <w:t>taken into account</w:t>
      </w:r>
      <w:proofErr w:type="gramEnd"/>
      <w:r w:rsidR="00B646C0" w:rsidRPr="000500FC">
        <w:rPr>
          <w:sz w:val="22"/>
          <w:szCs w:val="22"/>
        </w:rPr>
        <w:t xml:space="preserve">, having regard for their age and understanding, in the continuous development and improvement of the </w:t>
      </w:r>
      <w:r w:rsidR="00014271" w:rsidRPr="000500FC">
        <w:rPr>
          <w:sz w:val="22"/>
          <w:szCs w:val="22"/>
        </w:rPr>
        <w:t>servic</w:t>
      </w:r>
      <w:r w:rsidR="002A24FA" w:rsidRPr="000500FC">
        <w:rPr>
          <w:sz w:val="22"/>
          <w:szCs w:val="22"/>
        </w:rPr>
        <w:t>e</w:t>
      </w:r>
    </w:p>
    <w:p w14:paraId="1BED2123" w14:textId="77777777" w:rsidR="004C2445" w:rsidRPr="000500FC" w:rsidRDefault="004C2445" w:rsidP="004C2445">
      <w:pPr>
        <w:pStyle w:val="ListParagraph"/>
        <w:rPr>
          <w:sz w:val="22"/>
          <w:szCs w:val="22"/>
        </w:rPr>
      </w:pPr>
    </w:p>
    <w:p w14:paraId="4EC868BC" w14:textId="63350A80" w:rsidR="004C2445" w:rsidRPr="007632D6" w:rsidRDefault="004C2445" w:rsidP="007632D6">
      <w:pPr>
        <w:pStyle w:val="ListParagraph"/>
        <w:numPr>
          <w:ilvl w:val="0"/>
          <w:numId w:val="21"/>
        </w:numPr>
        <w:rPr>
          <w:sz w:val="22"/>
          <w:szCs w:val="22"/>
        </w:rPr>
      </w:pPr>
      <w:r w:rsidRPr="000500FC">
        <w:rPr>
          <w:sz w:val="22"/>
          <w:szCs w:val="22"/>
        </w:rPr>
        <w:lastRenderedPageBreak/>
        <w:t>R</w:t>
      </w:r>
      <w:r w:rsidR="00B646C0" w:rsidRPr="000500FC">
        <w:rPr>
          <w:sz w:val="22"/>
          <w:szCs w:val="22"/>
        </w:rPr>
        <w:t>ecognise the importance of, and support appropriate levels of, contact with</w:t>
      </w:r>
      <w:r w:rsidRPr="000500FC">
        <w:rPr>
          <w:sz w:val="22"/>
          <w:szCs w:val="22"/>
        </w:rPr>
        <w:t xml:space="preserve"> the</w:t>
      </w:r>
      <w:r w:rsidR="00B646C0" w:rsidRPr="000500FC">
        <w:rPr>
          <w:sz w:val="22"/>
          <w:szCs w:val="22"/>
        </w:rPr>
        <w:t xml:space="preserve"> family and community as is consistent with their welfare and care plan</w:t>
      </w:r>
      <w:r w:rsidRPr="000500FC">
        <w:rPr>
          <w:sz w:val="22"/>
          <w:szCs w:val="22"/>
        </w:rPr>
        <w:br/>
      </w:r>
    </w:p>
    <w:p w14:paraId="360D1842" w14:textId="2BF18DDE" w:rsidR="004C2445" w:rsidRPr="007632D6" w:rsidRDefault="00747E82" w:rsidP="007632D6">
      <w:pPr>
        <w:pStyle w:val="ListParagraph"/>
        <w:numPr>
          <w:ilvl w:val="0"/>
          <w:numId w:val="21"/>
        </w:numPr>
        <w:rPr>
          <w:sz w:val="22"/>
          <w:szCs w:val="22"/>
        </w:rPr>
      </w:pPr>
      <w:r w:rsidRPr="000500FC">
        <w:rPr>
          <w:sz w:val="22"/>
          <w:szCs w:val="22"/>
        </w:rPr>
        <w:t>P</w:t>
      </w:r>
      <w:r w:rsidR="00B646C0" w:rsidRPr="000500FC">
        <w:rPr>
          <w:sz w:val="22"/>
          <w:szCs w:val="22"/>
        </w:rPr>
        <w:t xml:space="preserve">romote and safeguard </w:t>
      </w:r>
      <w:r w:rsidR="00874A4B">
        <w:rPr>
          <w:sz w:val="22"/>
          <w:szCs w:val="22"/>
        </w:rPr>
        <w:t xml:space="preserve">children’s </w:t>
      </w:r>
      <w:r w:rsidR="00B646C0" w:rsidRPr="000500FC">
        <w:rPr>
          <w:sz w:val="22"/>
          <w:szCs w:val="22"/>
        </w:rPr>
        <w:t>w</w:t>
      </w:r>
      <w:r w:rsidR="00014271" w:rsidRPr="000500FC">
        <w:rPr>
          <w:sz w:val="22"/>
          <w:szCs w:val="22"/>
        </w:rPr>
        <w:t>elfare</w:t>
      </w:r>
      <w:r w:rsidR="004C2445" w:rsidRPr="000500FC">
        <w:rPr>
          <w:sz w:val="22"/>
          <w:szCs w:val="22"/>
        </w:rPr>
        <w:br/>
      </w:r>
    </w:p>
    <w:p w14:paraId="2F6863D6" w14:textId="503A47CC" w:rsidR="00B646C0" w:rsidRPr="000500FC" w:rsidRDefault="004C2445" w:rsidP="004C2445">
      <w:pPr>
        <w:pStyle w:val="ListParagraph"/>
        <w:numPr>
          <w:ilvl w:val="0"/>
          <w:numId w:val="21"/>
        </w:numPr>
        <w:rPr>
          <w:sz w:val="22"/>
          <w:szCs w:val="22"/>
        </w:rPr>
      </w:pPr>
      <w:r w:rsidRPr="000500FC">
        <w:rPr>
          <w:sz w:val="22"/>
          <w:szCs w:val="22"/>
        </w:rPr>
        <w:t>E</w:t>
      </w:r>
      <w:r w:rsidR="007632D6">
        <w:rPr>
          <w:sz w:val="22"/>
          <w:szCs w:val="22"/>
        </w:rPr>
        <w:t>nsure Connected</w:t>
      </w:r>
      <w:r w:rsidR="00226776" w:rsidRPr="000500FC">
        <w:rPr>
          <w:sz w:val="22"/>
          <w:szCs w:val="22"/>
        </w:rPr>
        <w:t xml:space="preserve"> Carer</w:t>
      </w:r>
      <w:r w:rsidR="00F2346A" w:rsidRPr="000500FC">
        <w:rPr>
          <w:sz w:val="22"/>
          <w:szCs w:val="22"/>
        </w:rPr>
        <w:t>s</w:t>
      </w:r>
      <w:r w:rsidR="00B646C0" w:rsidRPr="000500FC">
        <w:rPr>
          <w:sz w:val="22"/>
          <w:szCs w:val="22"/>
        </w:rPr>
        <w:t xml:space="preserve"> are well prepared for the fostering task/role </w:t>
      </w:r>
      <w:r w:rsidR="00F47D46" w:rsidRPr="000500FC">
        <w:rPr>
          <w:sz w:val="22"/>
          <w:szCs w:val="22"/>
        </w:rPr>
        <w:t xml:space="preserve">through the provision of </w:t>
      </w:r>
      <w:r w:rsidR="0007787F" w:rsidRPr="000500FC">
        <w:rPr>
          <w:sz w:val="22"/>
          <w:szCs w:val="22"/>
        </w:rPr>
        <w:t>high-quality</w:t>
      </w:r>
      <w:r w:rsidR="00F47D46" w:rsidRPr="000500FC">
        <w:rPr>
          <w:sz w:val="22"/>
          <w:szCs w:val="22"/>
        </w:rPr>
        <w:t xml:space="preserve"> preparation training and </w:t>
      </w:r>
      <w:r w:rsidR="00B646C0" w:rsidRPr="000500FC">
        <w:rPr>
          <w:sz w:val="22"/>
          <w:szCs w:val="22"/>
        </w:rPr>
        <w:t xml:space="preserve">thorough </w:t>
      </w:r>
      <w:r w:rsidR="00F47D46" w:rsidRPr="000500FC">
        <w:rPr>
          <w:sz w:val="22"/>
          <w:szCs w:val="22"/>
        </w:rPr>
        <w:t xml:space="preserve">&amp; </w:t>
      </w:r>
      <w:r w:rsidR="00B646C0" w:rsidRPr="000500FC">
        <w:rPr>
          <w:sz w:val="22"/>
          <w:szCs w:val="22"/>
        </w:rPr>
        <w:t xml:space="preserve">robust assessment </w:t>
      </w:r>
      <w:r w:rsidR="001009FC" w:rsidRPr="000500FC">
        <w:rPr>
          <w:sz w:val="22"/>
          <w:szCs w:val="22"/>
        </w:rPr>
        <w:t xml:space="preserve">which </w:t>
      </w:r>
      <w:r w:rsidR="00B646C0" w:rsidRPr="000500FC">
        <w:rPr>
          <w:sz w:val="22"/>
          <w:szCs w:val="22"/>
        </w:rPr>
        <w:t xml:space="preserve">focuses </w:t>
      </w:r>
      <w:r w:rsidR="001009FC" w:rsidRPr="000500FC">
        <w:rPr>
          <w:sz w:val="22"/>
          <w:szCs w:val="22"/>
        </w:rPr>
        <w:t>up</w:t>
      </w:r>
      <w:r w:rsidR="00B646C0" w:rsidRPr="000500FC">
        <w:rPr>
          <w:sz w:val="22"/>
          <w:szCs w:val="22"/>
        </w:rPr>
        <w:t xml:space="preserve">on </w:t>
      </w:r>
      <w:r w:rsidR="00F47D46" w:rsidRPr="000500FC">
        <w:rPr>
          <w:sz w:val="22"/>
          <w:szCs w:val="22"/>
        </w:rPr>
        <w:t xml:space="preserve">identifying </w:t>
      </w:r>
      <w:r w:rsidR="00B646C0" w:rsidRPr="000500FC">
        <w:rPr>
          <w:sz w:val="22"/>
          <w:szCs w:val="22"/>
        </w:rPr>
        <w:t xml:space="preserve">relevant competencies and </w:t>
      </w:r>
      <w:r w:rsidR="001009FC" w:rsidRPr="000500FC">
        <w:rPr>
          <w:sz w:val="22"/>
          <w:szCs w:val="22"/>
        </w:rPr>
        <w:t xml:space="preserve">evidenced </w:t>
      </w:r>
      <w:r w:rsidR="00B646C0" w:rsidRPr="000500FC">
        <w:rPr>
          <w:sz w:val="22"/>
          <w:szCs w:val="22"/>
        </w:rPr>
        <w:t>ability to meet the needs of children/yo</w:t>
      </w:r>
      <w:r w:rsidR="00014271" w:rsidRPr="000500FC">
        <w:rPr>
          <w:sz w:val="22"/>
          <w:szCs w:val="22"/>
        </w:rPr>
        <w:t xml:space="preserve">ung people who </w:t>
      </w:r>
      <w:r w:rsidR="007632D6">
        <w:rPr>
          <w:sz w:val="22"/>
          <w:szCs w:val="22"/>
        </w:rPr>
        <w:t>they are caring for</w:t>
      </w:r>
      <w:r w:rsidRPr="000500FC">
        <w:rPr>
          <w:sz w:val="22"/>
          <w:szCs w:val="22"/>
        </w:rPr>
        <w:br/>
      </w:r>
    </w:p>
    <w:p w14:paraId="52CAC3A3" w14:textId="77777777" w:rsidR="00B646C0" w:rsidRPr="000500FC" w:rsidRDefault="00747E82" w:rsidP="004C2445">
      <w:pPr>
        <w:pStyle w:val="ListParagraph"/>
        <w:numPr>
          <w:ilvl w:val="0"/>
          <w:numId w:val="21"/>
        </w:numPr>
        <w:rPr>
          <w:sz w:val="22"/>
          <w:szCs w:val="22"/>
        </w:rPr>
      </w:pPr>
      <w:r w:rsidRPr="000500FC">
        <w:rPr>
          <w:sz w:val="22"/>
          <w:szCs w:val="22"/>
        </w:rPr>
        <w:t>A</w:t>
      </w:r>
      <w:r w:rsidR="00B646C0" w:rsidRPr="000500FC">
        <w:rPr>
          <w:sz w:val="22"/>
          <w:szCs w:val="22"/>
        </w:rPr>
        <w:t>ctively monitor and supervise all placements to ensure children and young people are safe, their needs are met and</w:t>
      </w:r>
      <w:r w:rsidR="00F47D46" w:rsidRPr="000500FC">
        <w:rPr>
          <w:sz w:val="22"/>
          <w:szCs w:val="22"/>
        </w:rPr>
        <w:t xml:space="preserve"> that</w:t>
      </w:r>
      <w:r w:rsidR="00B646C0" w:rsidRPr="000500FC">
        <w:rPr>
          <w:sz w:val="22"/>
          <w:szCs w:val="22"/>
        </w:rPr>
        <w:t xml:space="preserve"> they are making progress to achieve positive</w:t>
      </w:r>
      <w:r w:rsidR="004C2445" w:rsidRPr="000500FC">
        <w:rPr>
          <w:sz w:val="22"/>
          <w:szCs w:val="22"/>
        </w:rPr>
        <w:t xml:space="preserve"> </w:t>
      </w:r>
      <w:r w:rsidR="00B646C0" w:rsidRPr="000500FC">
        <w:rPr>
          <w:sz w:val="22"/>
          <w:szCs w:val="22"/>
        </w:rPr>
        <w:t>outcom</w:t>
      </w:r>
      <w:r w:rsidR="00014271" w:rsidRPr="000500FC">
        <w:rPr>
          <w:sz w:val="22"/>
          <w:szCs w:val="22"/>
        </w:rPr>
        <w:t>es</w:t>
      </w:r>
    </w:p>
    <w:p w14:paraId="47C01536" w14:textId="77777777" w:rsidR="004C2445" w:rsidRPr="000500FC" w:rsidRDefault="004C2445" w:rsidP="00B74126">
      <w:pPr>
        <w:pStyle w:val="ListParagraph"/>
        <w:rPr>
          <w:sz w:val="22"/>
          <w:szCs w:val="22"/>
        </w:rPr>
      </w:pPr>
    </w:p>
    <w:p w14:paraId="2EFAA005" w14:textId="77777777" w:rsidR="004C2445" w:rsidRPr="000500FC" w:rsidRDefault="00747E82" w:rsidP="004C2445">
      <w:pPr>
        <w:pStyle w:val="ListParagraph"/>
        <w:numPr>
          <w:ilvl w:val="0"/>
          <w:numId w:val="21"/>
        </w:numPr>
        <w:rPr>
          <w:sz w:val="22"/>
          <w:szCs w:val="22"/>
        </w:rPr>
      </w:pPr>
      <w:r w:rsidRPr="000500FC">
        <w:rPr>
          <w:sz w:val="22"/>
          <w:szCs w:val="22"/>
        </w:rPr>
        <w:t>C</w:t>
      </w:r>
      <w:r w:rsidR="00B646C0" w:rsidRPr="000500FC">
        <w:rPr>
          <w:sz w:val="22"/>
          <w:szCs w:val="22"/>
        </w:rPr>
        <w:t>ontribute to and ensure effective multi-disciplinary and partnership working to meet the health, educational and social needs of children and young people in</w:t>
      </w:r>
      <w:r w:rsidR="004C2445" w:rsidRPr="000500FC">
        <w:rPr>
          <w:sz w:val="22"/>
          <w:szCs w:val="22"/>
        </w:rPr>
        <w:t xml:space="preserve"> </w:t>
      </w:r>
      <w:r w:rsidR="00B646C0" w:rsidRPr="000500FC">
        <w:rPr>
          <w:sz w:val="22"/>
          <w:szCs w:val="22"/>
        </w:rPr>
        <w:t>placement</w:t>
      </w:r>
      <w:r w:rsidR="00014271" w:rsidRPr="000500FC">
        <w:rPr>
          <w:sz w:val="22"/>
          <w:szCs w:val="22"/>
        </w:rPr>
        <w:t>s</w:t>
      </w:r>
    </w:p>
    <w:p w14:paraId="5FD9ACC4" w14:textId="77777777" w:rsidR="004C2445" w:rsidRPr="000500FC" w:rsidRDefault="004C2445" w:rsidP="004C2445">
      <w:pPr>
        <w:pStyle w:val="ListParagraph"/>
        <w:rPr>
          <w:sz w:val="22"/>
          <w:szCs w:val="22"/>
        </w:rPr>
      </w:pPr>
    </w:p>
    <w:p w14:paraId="0AE13497" w14:textId="77777777" w:rsidR="00B646C0" w:rsidRPr="000500FC" w:rsidRDefault="00747E82" w:rsidP="004C2445">
      <w:pPr>
        <w:pStyle w:val="ListParagraph"/>
        <w:numPr>
          <w:ilvl w:val="0"/>
          <w:numId w:val="21"/>
        </w:numPr>
        <w:rPr>
          <w:sz w:val="22"/>
          <w:szCs w:val="22"/>
        </w:rPr>
      </w:pPr>
      <w:r w:rsidRPr="000500FC">
        <w:rPr>
          <w:sz w:val="22"/>
          <w:szCs w:val="22"/>
        </w:rPr>
        <w:t>E</w:t>
      </w:r>
      <w:r w:rsidR="00BD5142" w:rsidRPr="000500FC">
        <w:rPr>
          <w:sz w:val="22"/>
          <w:szCs w:val="22"/>
        </w:rPr>
        <w:t xml:space="preserve">nsure children with disabilities are placed in an environment that </w:t>
      </w:r>
      <w:r w:rsidR="004D01EE">
        <w:rPr>
          <w:sz w:val="22"/>
          <w:szCs w:val="22"/>
        </w:rPr>
        <w:t>understands their disability and supports carers to meet their needs and promote social inclusion.</w:t>
      </w:r>
    </w:p>
    <w:p w14:paraId="7CAB3901" w14:textId="77777777" w:rsidR="004C2445" w:rsidRPr="000500FC" w:rsidRDefault="004C2445" w:rsidP="0055016E">
      <w:pPr>
        <w:pStyle w:val="ListParagraph"/>
        <w:rPr>
          <w:sz w:val="22"/>
          <w:szCs w:val="22"/>
        </w:rPr>
      </w:pPr>
    </w:p>
    <w:p w14:paraId="4FB6C563" w14:textId="77777777" w:rsidR="00B646C0" w:rsidRPr="000500FC" w:rsidRDefault="00747E82" w:rsidP="004C2445">
      <w:pPr>
        <w:pStyle w:val="ListParagraph"/>
        <w:numPr>
          <w:ilvl w:val="0"/>
          <w:numId w:val="21"/>
        </w:numPr>
        <w:rPr>
          <w:sz w:val="22"/>
          <w:szCs w:val="22"/>
        </w:rPr>
      </w:pPr>
      <w:r w:rsidRPr="000500FC">
        <w:rPr>
          <w:sz w:val="22"/>
          <w:szCs w:val="22"/>
        </w:rPr>
        <w:t>E</w:t>
      </w:r>
      <w:r w:rsidR="00B646C0" w:rsidRPr="000500FC">
        <w:rPr>
          <w:sz w:val="22"/>
          <w:szCs w:val="22"/>
        </w:rPr>
        <w:t xml:space="preserve">nsure staff and </w:t>
      </w:r>
      <w:r w:rsidR="00F2346A" w:rsidRPr="000500FC">
        <w:rPr>
          <w:sz w:val="22"/>
          <w:szCs w:val="22"/>
        </w:rPr>
        <w:t>Carers</w:t>
      </w:r>
      <w:r w:rsidR="00B646C0" w:rsidRPr="000500FC">
        <w:rPr>
          <w:sz w:val="22"/>
          <w:szCs w:val="22"/>
        </w:rPr>
        <w:t xml:space="preserve"> are well trained and competent in delivering a qualit</w:t>
      </w:r>
      <w:r w:rsidR="00B74126" w:rsidRPr="000500FC">
        <w:rPr>
          <w:sz w:val="22"/>
          <w:szCs w:val="22"/>
        </w:rPr>
        <w:t>y f</w:t>
      </w:r>
      <w:r w:rsidR="00B646C0" w:rsidRPr="000500FC">
        <w:rPr>
          <w:sz w:val="22"/>
          <w:szCs w:val="22"/>
        </w:rPr>
        <w:t xml:space="preserve">ostering </w:t>
      </w:r>
      <w:r w:rsidR="00B74126" w:rsidRPr="000500FC">
        <w:rPr>
          <w:sz w:val="22"/>
          <w:szCs w:val="22"/>
        </w:rPr>
        <w:t>s</w:t>
      </w:r>
      <w:r w:rsidR="00B646C0" w:rsidRPr="000500FC">
        <w:rPr>
          <w:sz w:val="22"/>
          <w:szCs w:val="22"/>
        </w:rPr>
        <w:t>ervice, including opportunities for continued learni</w:t>
      </w:r>
      <w:r w:rsidR="00C63CA3" w:rsidRPr="000500FC">
        <w:rPr>
          <w:sz w:val="22"/>
          <w:szCs w:val="22"/>
        </w:rPr>
        <w:t>ng and professional development</w:t>
      </w:r>
    </w:p>
    <w:p w14:paraId="31BF41B4" w14:textId="77777777" w:rsidR="00B74126" w:rsidRPr="000500FC" w:rsidRDefault="00B74126" w:rsidP="00B74126">
      <w:pPr>
        <w:pStyle w:val="ListParagraph"/>
        <w:rPr>
          <w:sz w:val="22"/>
          <w:szCs w:val="22"/>
        </w:rPr>
      </w:pPr>
    </w:p>
    <w:p w14:paraId="11486EF6" w14:textId="77777777" w:rsidR="00B74126" w:rsidRPr="000500FC" w:rsidRDefault="00747E82" w:rsidP="00B74126">
      <w:pPr>
        <w:pStyle w:val="ListParagraph"/>
        <w:numPr>
          <w:ilvl w:val="0"/>
          <w:numId w:val="21"/>
        </w:numPr>
        <w:rPr>
          <w:sz w:val="22"/>
          <w:szCs w:val="22"/>
        </w:rPr>
      </w:pPr>
      <w:r w:rsidRPr="000500FC">
        <w:rPr>
          <w:sz w:val="22"/>
          <w:szCs w:val="22"/>
        </w:rPr>
        <w:t>E</w:t>
      </w:r>
      <w:r w:rsidR="00B646C0" w:rsidRPr="000500FC">
        <w:rPr>
          <w:sz w:val="22"/>
          <w:szCs w:val="22"/>
        </w:rPr>
        <w:t xml:space="preserve">nsure all staff and </w:t>
      </w:r>
      <w:r w:rsidR="00F2346A" w:rsidRPr="000500FC">
        <w:rPr>
          <w:sz w:val="22"/>
          <w:szCs w:val="22"/>
        </w:rPr>
        <w:t>Carers</w:t>
      </w:r>
      <w:r w:rsidR="00B646C0" w:rsidRPr="000500FC">
        <w:rPr>
          <w:sz w:val="22"/>
          <w:szCs w:val="22"/>
        </w:rPr>
        <w:t xml:space="preserve"> have completed safe</w:t>
      </w:r>
      <w:r w:rsidRPr="000500FC">
        <w:rPr>
          <w:sz w:val="22"/>
          <w:szCs w:val="22"/>
        </w:rPr>
        <w:t xml:space="preserve">r </w:t>
      </w:r>
      <w:r w:rsidR="008A1C59" w:rsidRPr="000500FC">
        <w:rPr>
          <w:sz w:val="22"/>
          <w:szCs w:val="22"/>
        </w:rPr>
        <w:t>recruiting</w:t>
      </w:r>
      <w:r w:rsidRPr="000500FC">
        <w:rPr>
          <w:sz w:val="22"/>
          <w:szCs w:val="22"/>
        </w:rPr>
        <w:t xml:space="preserve"> </w:t>
      </w:r>
      <w:r w:rsidR="00B646C0" w:rsidRPr="000500FC">
        <w:rPr>
          <w:sz w:val="22"/>
          <w:szCs w:val="22"/>
        </w:rPr>
        <w:t>checks and have a valid</w:t>
      </w:r>
      <w:r w:rsidR="00B74126" w:rsidRPr="000500FC">
        <w:rPr>
          <w:sz w:val="22"/>
          <w:szCs w:val="22"/>
        </w:rPr>
        <w:t xml:space="preserve"> </w:t>
      </w:r>
      <w:r w:rsidR="00B646C0" w:rsidRPr="000500FC">
        <w:rPr>
          <w:sz w:val="22"/>
          <w:szCs w:val="22"/>
        </w:rPr>
        <w:t>DB</w:t>
      </w:r>
      <w:r w:rsidR="00C63CA3" w:rsidRPr="000500FC">
        <w:rPr>
          <w:sz w:val="22"/>
          <w:szCs w:val="22"/>
        </w:rPr>
        <w:t>S</w:t>
      </w:r>
      <w:r w:rsidR="00B74126" w:rsidRPr="000500FC">
        <w:rPr>
          <w:sz w:val="22"/>
          <w:szCs w:val="22"/>
        </w:rPr>
        <w:br/>
      </w:r>
    </w:p>
    <w:p w14:paraId="22D57B4E" w14:textId="77777777" w:rsidR="00B646C0" w:rsidRPr="000500FC" w:rsidRDefault="00747E82" w:rsidP="004C2445">
      <w:pPr>
        <w:pStyle w:val="ListParagraph"/>
        <w:numPr>
          <w:ilvl w:val="0"/>
          <w:numId w:val="21"/>
        </w:numPr>
        <w:rPr>
          <w:sz w:val="22"/>
          <w:szCs w:val="22"/>
        </w:rPr>
      </w:pPr>
      <w:r w:rsidRPr="000500FC">
        <w:rPr>
          <w:sz w:val="22"/>
          <w:szCs w:val="22"/>
        </w:rPr>
        <w:t>P</w:t>
      </w:r>
      <w:r w:rsidR="00B646C0" w:rsidRPr="000500FC">
        <w:rPr>
          <w:sz w:val="22"/>
          <w:szCs w:val="22"/>
        </w:rPr>
        <w:t xml:space="preserve">rovide all staff and </w:t>
      </w:r>
      <w:r w:rsidR="00F2346A" w:rsidRPr="000500FC">
        <w:rPr>
          <w:sz w:val="22"/>
          <w:szCs w:val="22"/>
        </w:rPr>
        <w:t>Carers</w:t>
      </w:r>
      <w:r w:rsidR="00B646C0" w:rsidRPr="000500FC">
        <w:rPr>
          <w:sz w:val="22"/>
          <w:szCs w:val="22"/>
        </w:rPr>
        <w:t xml:space="preserve"> support and supervision with clear lines of accountability and management</w:t>
      </w:r>
      <w:r w:rsidR="00B74126" w:rsidRPr="000500FC">
        <w:rPr>
          <w:sz w:val="22"/>
          <w:szCs w:val="22"/>
        </w:rPr>
        <w:br/>
      </w:r>
    </w:p>
    <w:p w14:paraId="1DD15EAC" w14:textId="0B3B0079" w:rsidR="00B74126" w:rsidRPr="007632D6" w:rsidRDefault="00747E82" w:rsidP="007632D6">
      <w:pPr>
        <w:pStyle w:val="ListParagraph"/>
        <w:numPr>
          <w:ilvl w:val="0"/>
          <w:numId w:val="21"/>
        </w:numPr>
        <w:rPr>
          <w:sz w:val="22"/>
          <w:szCs w:val="22"/>
        </w:rPr>
      </w:pPr>
      <w:r w:rsidRPr="000500FC">
        <w:rPr>
          <w:sz w:val="22"/>
          <w:szCs w:val="22"/>
        </w:rPr>
        <w:t>P</w:t>
      </w:r>
      <w:r w:rsidR="00BD5142" w:rsidRPr="000500FC">
        <w:rPr>
          <w:sz w:val="22"/>
          <w:szCs w:val="22"/>
        </w:rPr>
        <w:t xml:space="preserve">rovide each </w:t>
      </w:r>
      <w:r w:rsidR="007632D6">
        <w:rPr>
          <w:sz w:val="22"/>
          <w:szCs w:val="22"/>
        </w:rPr>
        <w:t>Connected</w:t>
      </w:r>
      <w:r w:rsidR="00226776" w:rsidRPr="000500FC">
        <w:rPr>
          <w:sz w:val="22"/>
          <w:szCs w:val="22"/>
        </w:rPr>
        <w:t xml:space="preserve"> Carer</w:t>
      </w:r>
      <w:r w:rsidR="00BD5142" w:rsidRPr="000500FC">
        <w:rPr>
          <w:sz w:val="22"/>
          <w:szCs w:val="22"/>
        </w:rPr>
        <w:t xml:space="preserve"> a named allocated supervising </w:t>
      </w:r>
      <w:r w:rsidR="00226776" w:rsidRPr="000500FC">
        <w:rPr>
          <w:sz w:val="22"/>
          <w:szCs w:val="22"/>
        </w:rPr>
        <w:t>Social Worker</w:t>
      </w:r>
      <w:r w:rsidR="00B74126" w:rsidRPr="007632D6">
        <w:rPr>
          <w:sz w:val="22"/>
          <w:szCs w:val="22"/>
        </w:rPr>
        <w:br/>
      </w:r>
    </w:p>
    <w:p w14:paraId="37456BC2" w14:textId="77777777" w:rsidR="00B74126" w:rsidRPr="000500FC" w:rsidRDefault="00747E82" w:rsidP="00B74126">
      <w:pPr>
        <w:pStyle w:val="ListParagraph"/>
        <w:numPr>
          <w:ilvl w:val="0"/>
          <w:numId w:val="21"/>
        </w:numPr>
        <w:rPr>
          <w:sz w:val="22"/>
          <w:szCs w:val="22"/>
        </w:rPr>
      </w:pPr>
      <w:r w:rsidRPr="000500FC">
        <w:rPr>
          <w:sz w:val="22"/>
          <w:szCs w:val="22"/>
        </w:rPr>
        <w:t>O</w:t>
      </w:r>
      <w:r w:rsidR="00B646C0" w:rsidRPr="000500FC">
        <w:rPr>
          <w:sz w:val="22"/>
          <w:szCs w:val="22"/>
        </w:rPr>
        <w:t>perate clear administrative records and financial management systems pertinent to the running of the service, including the maintenance of comprehensive and up-to-date records on all children</w:t>
      </w:r>
      <w:r w:rsidR="00B74126" w:rsidRPr="000500FC">
        <w:rPr>
          <w:sz w:val="22"/>
          <w:szCs w:val="22"/>
        </w:rPr>
        <w:t xml:space="preserve"> </w:t>
      </w:r>
      <w:r w:rsidR="00B74126" w:rsidRPr="000500FC">
        <w:rPr>
          <w:sz w:val="22"/>
          <w:szCs w:val="22"/>
        </w:rPr>
        <w:br/>
      </w:r>
    </w:p>
    <w:p w14:paraId="7D43B655" w14:textId="77777777" w:rsidR="00B646C0" w:rsidRPr="000500FC" w:rsidRDefault="00747E82" w:rsidP="00B74126">
      <w:pPr>
        <w:pStyle w:val="ListParagraph"/>
        <w:numPr>
          <w:ilvl w:val="0"/>
          <w:numId w:val="21"/>
        </w:numPr>
        <w:rPr>
          <w:sz w:val="22"/>
          <w:szCs w:val="22"/>
        </w:rPr>
      </w:pPr>
      <w:r w:rsidRPr="000500FC">
        <w:rPr>
          <w:sz w:val="22"/>
          <w:szCs w:val="22"/>
        </w:rPr>
        <w:t>E</w:t>
      </w:r>
      <w:r w:rsidR="00B646C0" w:rsidRPr="000500FC">
        <w:rPr>
          <w:sz w:val="22"/>
          <w:szCs w:val="22"/>
        </w:rPr>
        <w:t xml:space="preserve">nsure all complaints and allegations against </w:t>
      </w:r>
      <w:r w:rsidR="00F2346A" w:rsidRPr="000500FC">
        <w:rPr>
          <w:sz w:val="22"/>
          <w:szCs w:val="22"/>
        </w:rPr>
        <w:t>Carers</w:t>
      </w:r>
      <w:r w:rsidR="004D01EE">
        <w:rPr>
          <w:sz w:val="22"/>
          <w:szCs w:val="22"/>
        </w:rPr>
        <w:t xml:space="preserve"> and </w:t>
      </w:r>
      <w:r w:rsidR="00B646C0" w:rsidRPr="000500FC">
        <w:rPr>
          <w:sz w:val="22"/>
          <w:szCs w:val="22"/>
        </w:rPr>
        <w:t>staff are investigated under departmental procedures in a timely fashion and lessons learned filter to</w:t>
      </w:r>
      <w:r w:rsidR="00B74126" w:rsidRPr="000500FC">
        <w:rPr>
          <w:sz w:val="22"/>
          <w:szCs w:val="22"/>
        </w:rPr>
        <w:t xml:space="preserve"> </w:t>
      </w:r>
      <w:r w:rsidR="00B646C0" w:rsidRPr="000500FC">
        <w:rPr>
          <w:sz w:val="22"/>
          <w:szCs w:val="22"/>
        </w:rPr>
        <w:t>improvements in future practic</w:t>
      </w:r>
      <w:r w:rsidR="00C63CA3" w:rsidRPr="000500FC">
        <w:rPr>
          <w:sz w:val="22"/>
          <w:szCs w:val="22"/>
        </w:rPr>
        <w:t>e</w:t>
      </w:r>
    </w:p>
    <w:p w14:paraId="29B6D850" w14:textId="77777777" w:rsidR="00B74126" w:rsidRPr="000500FC" w:rsidRDefault="00B74126" w:rsidP="00B74126">
      <w:pPr>
        <w:pStyle w:val="ListParagraph"/>
        <w:rPr>
          <w:sz w:val="22"/>
          <w:szCs w:val="22"/>
        </w:rPr>
      </w:pPr>
    </w:p>
    <w:p w14:paraId="66952B3C" w14:textId="77777777" w:rsidR="00B646C0" w:rsidRDefault="00747E82" w:rsidP="005A509C">
      <w:pPr>
        <w:pStyle w:val="ListParagraph"/>
        <w:numPr>
          <w:ilvl w:val="0"/>
          <w:numId w:val="21"/>
        </w:numPr>
        <w:rPr>
          <w:sz w:val="22"/>
          <w:szCs w:val="22"/>
        </w:rPr>
      </w:pPr>
      <w:r w:rsidRPr="000500FC">
        <w:rPr>
          <w:sz w:val="22"/>
          <w:szCs w:val="22"/>
        </w:rPr>
        <w:t>F</w:t>
      </w:r>
      <w:r w:rsidR="00B646C0" w:rsidRPr="000500FC">
        <w:rPr>
          <w:sz w:val="22"/>
          <w:szCs w:val="22"/>
        </w:rPr>
        <w:t>acilitate the effective operation of the Fostering Panel</w:t>
      </w:r>
      <w:r w:rsidR="002A24FA" w:rsidRPr="000500FC">
        <w:rPr>
          <w:sz w:val="22"/>
          <w:szCs w:val="22"/>
        </w:rPr>
        <w:t>,</w:t>
      </w:r>
      <w:r w:rsidR="00B646C0" w:rsidRPr="000500FC">
        <w:rPr>
          <w:sz w:val="22"/>
          <w:szCs w:val="22"/>
        </w:rPr>
        <w:t xml:space="preserve"> which provides a quality assurance role with regards to the recruitment and review </w:t>
      </w:r>
      <w:r w:rsidR="00B74126" w:rsidRPr="000500FC">
        <w:rPr>
          <w:sz w:val="22"/>
          <w:szCs w:val="22"/>
        </w:rPr>
        <w:t xml:space="preserve">of </w:t>
      </w:r>
      <w:r w:rsidR="00226776" w:rsidRPr="000500FC">
        <w:rPr>
          <w:sz w:val="22"/>
          <w:szCs w:val="22"/>
        </w:rPr>
        <w:t>Foster Carer</w:t>
      </w:r>
      <w:r w:rsidR="00F2346A" w:rsidRPr="000500FC">
        <w:rPr>
          <w:sz w:val="22"/>
          <w:szCs w:val="22"/>
        </w:rPr>
        <w:t>s</w:t>
      </w:r>
      <w:r w:rsidR="008A1C59" w:rsidRPr="000500FC">
        <w:rPr>
          <w:sz w:val="22"/>
          <w:szCs w:val="22"/>
        </w:rPr>
        <w:t>, Home from Home Carers</w:t>
      </w:r>
      <w:r w:rsidR="00B646C0" w:rsidRPr="000500FC">
        <w:rPr>
          <w:sz w:val="22"/>
          <w:szCs w:val="22"/>
        </w:rPr>
        <w:t xml:space="preserve">, </w:t>
      </w:r>
      <w:r w:rsidR="00B74126" w:rsidRPr="000500FC">
        <w:rPr>
          <w:sz w:val="22"/>
          <w:szCs w:val="22"/>
        </w:rPr>
        <w:t>f</w:t>
      </w:r>
      <w:r w:rsidR="00B646C0" w:rsidRPr="000500FC">
        <w:rPr>
          <w:sz w:val="22"/>
          <w:szCs w:val="22"/>
        </w:rPr>
        <w:t>amily an</w:t>
      </w:r>
      <w:r w:rsidR="00B74126" w:rsidRPr="000500FC">
        <w:rPr>
          <w:sz w:val="22"/>
          <w:szCs w:val="22"/>
        </w:rPr>
        <w:t>d f</w:t>
      </w:r>
      <w:r w:rsidR="00B646C0" w:rsidRPr="000500FC">
        <w:rPr>
          <w:sz w:val="22"/>
          <w:szCs w:val="22"/>
        </w:rPr>
        <w:t>riends</w:t>
      </w:r>
      <w:r w:rsidR="00C63CA3" w:rsidRPr="000500FC">
        <w:rPr>
          <w:sz w:val="22"/>
          <w:szCs w:val="22"/>
        </w:rPr>
        <w:t xml:space="preserve"> </w:t>
      </w:r>
      <w:r w:rsidR="00226776" w:rsidRPr="000500FC">
        <w:rPr>
          <w:sz w:val="22"/>
          <w:szCs w:val="22"/>
        </w:rPr>
        <w:t>Foster Carer</w:t>
      </w:r>
      <w:r w:rsidR="00F2346A" w:rsidRPr="000500FC">
        <w:rPr>
          <w:sz w:val="22"/>
          <w:szCs w:val="22"/>
        </w:rPr>
        <w:t>s</w:t>
      </w:r>
      <w:r w:rsidR="00B646C0" w:rsidRPr="000500FC">
        <w:rPr>
          <w:sz w:val="22"/>
          <w:szCs w:val="22"/>
        </w:rPr>
        <w:t xml:space="preserve"> and foster placements. The panel will ensure the welfare and safety of children is paramount in all decision making.</w:t>
      </w:r>
    </w:p>
    <w:p w14:paraId="75B46D89" w14:textId="77777777" w:rsidR="002640A3" w:rsidRPr="002640A3" w:rsidRDefault="002640A3" w:rsidP="002640A3">
      <w:pPr>
        <w:pStyle w:val="ListParagraph"/>
        <w:rPr>
          <w:sz w:val="22"/>
          <w:szCs w:val="22"/>
        </w:rPr>
      </w:pPr>
    </w:p>
    <w:p w14:paraId="60F6C36F" w14:textId="77777777" w:rsidR="002640A3" w:rsidRDefault="002640A3" w:rsidP="002640A3">
      <w:pPr>
        <w:rPr>
          <w:sz w:val="22"/>
          <w:szCs w:val="22"/>
        </w:rPr>
      </w:pPr>
    </w:p>
    <w:p w14:paraId="2717BF0D" w14:textId="77777777" w:rsidR="002640A3" w:rsidRDefault="002640A3" w:rsidP="002640A3">
      <w:pPr>
        <w:rPr>
          <w:sz w:val="22"/>
          <w:szCs w:val="22"/>
        </w:rPr>
      </w:pPr>
    </w:p>
    <w:p w14:paraId="55092A9E" w14:textId="77777777" w:rsidR="002640A3" w:rsidRDefault="002640A3" w:rsidP="002640A3">
      <w:pPr>
        <w:rPr>
          <w:sz w:val="22"/>
          <w:szCs w:val="22"/>
        </w:rPr>
      </w:pPr>
    </w:p>
    <w:p w14:paraId="5BB4C185" w14:textId="77777777" w:rsidR="002640A3" w:rsidRDefault="002640A3" w:rsidP="002640A3">
      <w:pPr>
        <w:rPr>
          <w:sz w:val="22"/>
          <w:szCs w:val="22"/>
        </w:rPr>
      </w:pPr>
    </w:p>
    <w:p w14:paraId="4070E827" w14:textId="77777777" w:rsidR="002640A3" w:rsidRDefault="002640A3" w:rsidP="002640A3">
      <w:pPr>
        <w:rPr>
          <w:sz w:val="22"/>
          <w:szCs w:val="22"/>
        </w:rPr>
      </w:pPr>
    </w:p>
    <w:p w14:paraId="4686FC08" w14:textId="77777777" w:rsidR="002640A3" w:rsidRDefault="002640A3" w:rsidP="002640A3">
      <w:pPr>
        <w:rPr>
          <w:sz w:val="22"/>
          <w:szCs w:val="22"/>
        </w:rPr>
      </w:pPr>
    </w:p>
    <w:p w14:paraId="437F8CE8" w14:textId="77777777" w:rsidR="002640A3" w:rsidRDefault="002640A3" w:rsidP="002640A3">
      <w:pPr>
        <w:rPr>
          <w:sz w:val="22"/>
          <w:szCs w:val="22"/>
        </w:rPr>
      </w:pPr>
    </w:p>
    <w:p w14:paraId="0F4D7D7F" w14:textId="77777777" w:rsidR="002640A3" w:rsidRPr="002640A3" w:rsidRDefault="002640A3" w:rsidP="002640A3">
      <w:pPr>
        <w:rPr>
          <w:sz w:val="22"/>
          <w:szCs w:val="22"/>
        </w:rPr>
      </w:pPr>
    </w:p>
    <w:p w14:paraId="03A88327" w14:textId="77777777" w:rsidR="00B646C0" w:rsidRPr="000500FC" w:rsidRDefault="00B646C0" w:rsidP="000500FC">
      <w:pPr>
        <w:pStyle w:val="Heading1"/>
      </w:pPr>
      <w:bookmarkStart w:id="2" w:name="_Toc73112191"/>
      <w:r w:rsidRPr="000500FC">
        <w:lastRenderedPageBreak/>
        <w:t>Staffing</w:t>
      </w:r>
      <w:bookmarkEnd w:id="2"/>
    </w:p>
    <w:p w14:paraId="72BC2749" w14:textId="77777777" w:rsidR="0079755A" w:rsidRPr="000500FC" w:rsidRDefault="0079755A" w:rsidP="0055016E">
      <w:pPr>
        <w:rPr>
          <w:sz w:val="22"/>
          <w:szCs w:val="22"/>
          <w:highlight w:val="yellow"/>
        </w:rPr>
      </w:pPr>
    </w:p>
    <w:p w14:paraId="1B8DF4CC" w14:textId="77777777" w:rsidR="004B45AE" w:rsidRPr="002640A3" w:rsidRDefault="004B45AE" w:rsidP="004B45AE">
      <w:pPr>
        <w:spacing w:after="200" w:line="276" w:lineRule="auto"/>
        <w:rPr>
          <w:rFonts w:asciiTheme="minorHAnsi" w:eastAsiaTheme="minorHAnsi" w:hAnsiTheme="minorHAnsi" w:cstheme="minorBidi"/>
          <w:sz w:val="16"/>
          <w:szCs w:val="16"/>
        </w:rPr>
      </w:pPr>
    </w:p>
    <w:p w14:paraId="2FF4FDF8" w14:textId="49C8F961" w:rsidR="004B45AE" w:rsidRPr="002640A3" w:rsidRDefault="004B45AE" w:rsidP="004B45AE">
      <w:pPr>
        <w:tabs>
          <w:tab w:val="left" w:pos="5460"/>
        </w:tabs>
        <w:spacing w:after="200" w:line="276" w:lineRule="auto"/>
        <w:rPr>
          <w:rFonts w:asciiTheme="minorHAnsi" w:eastAsiaTheme="minorHAnsi" w:hAnsiTheme="minorHAnsi" w:cstheme="minorBidi"/>
          <w:sz w:val="16"/>
          <w:szCs w:val="16"/>
        </w:rPr>
      </w:pPr>
      <w:r w:rsidRPr="002640A3">
        <w:rPr>
          <w:rFonts w:asciiTheme="minorHAnsi" w:eastAsiaTheme="minorHAnsi" w:hAnsiTheme="minorHAnsi" w:cstheme="minorBidi"/>
          <w:noProof/>
          <w:sz w:val="16"/>
          <w:szCs w:val="16"/>
          <w:lang w:eastAsia="en-GB"/>
        </w:rPr>
        <mc:AlternateContent>
          <mc:Choice Requires="wps">
            <w:drawing>
              <wp:anchor distT="0" distB="0" distL="114300" distR="114300" simplePos="0" relativeHeight="251686400" behindDoc="0" locked="0" layoutInCell="1" allowOverlap="1" wp14:anchorId="64BFCDFC" wp14:editId="2D4E33E9">
                <wp:simplePos x="0" y="0"/>
                <wp:positionH relativeFrom="column">
                  <wp:posOffset>1171575</wp:posOffset>
                </wp:positionH>
                <wp:positionV relativeFrom="paragraph">
                  <wp:posOffset>1877695</wp:posOffset>
                </wp:positionV>
                <wp:extent cx="0" cy="441960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0" cy="441960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558D0EE1" id="Straight Connector 32" o:spid="_x0000_s1026" style="position:absolute;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2.25pt,147.85pt" to="92.25pt,4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eFuQEAAGcDAAAOAAAAZHJzL2Uyb0RvYy54bWysU8tu2zAQvBfoPxC815IMO4gFywEaw730&#10;EaDpB6z5kAhQJMFlLfvvu6QcJ21vRS/Ucrg7nB2utg/n0bKTimi863izqDlTTnhpXN/xH8+HD/ec&#10;YQInwXqnOn5RyB92799tp9CqpR+8lSoyInHYTqHjQ0qhrSoUgxoBFz4oR4faxxESbWNfyQgTsY+2&#10;Wtb1XTX5KEP0QiESup8P+a7wa61E+qY1qsRsx0lbKmss6zGv1W4LbR8hDEZcZcA/qBjBOLr0RrWH&#10;BOxnNH9RjUZEj16nhfBj5bU2QpUeqJum/qOb7wMEVXohczDcbML/Ryu+nh7dUyQbpoAthqeYuzjr&#10;OOYv6WPnYtblZpY6JyZmUBC6WjWbu7oYWb0Whojpk/Ijy0HHrXG5D2jh9BkTXUapLykZdv5grC1v&#10;YR2bOr5ZL9ecCaCJ0BYShWOQHUfXcwa2p1ETKRZG9NbIXJ15MPbHRxvZCei5V4f75uN+ThpAqhnd&#10;rOtZLWVD+uLlDDf1C07SrjRF5m/8WfMecJhrylGeICqxLt+vysRdW3w1NEdHLy/F5yrv6DVL2XXy&#10;8ri83VP89v/Y/QIAAP//AwBQSwMEFAAGAAgAAAAhAM0CcObhAAAACwEAAA8AAABkcnMvZG93bnJl&#10;di54bWxMj8tOwzAQRfdI/IM1SOyo04qQR+NUUKkVG6TSoq7deBoH4nEUu23I1+OygeWdObpzplgM&#10;pmVn7F1jScB0EgFDqqxqqBbwsVs9pMCcl6RkawkFfKODRXl7U8hc2Qu943nraxZKyOVSgPa+yzl3&#10;lUYj3cR2SGF3tL2RPsS+5qqXl1BuWj6LoiduZEPhgpYdLjVWX9uTETCqdLl51evx7WWfjHHtdqv1&#10;/lOI+7vheQ7M4+D/YLjqB3Uog9PBnkg51oacPsYBFTDL4gTYlfidHARk2TQBXhb8/w/lDwAAAP//&#10;AwBQSwECLQAUAAYACAAAACEAtoM4kv4AAADhAQAAEwAAAAAAAAAAAAAAAAAAAAAAW0NvbnRlbnRf&#10;VHlwZXNdLnhtbFBLAQItABQABgAIAAAAIQA4/SH/1gAAAJQBAAALAAAAAAAAAAAAAAAAAC8BAABf&#10;cmVscy8ucmVsc1BLAQItABQABgAIAAAAIQC+LIeFuQEAAGcDAAAOAAAAAAAAAAAAAAAAAC4CAABk&#10;cnMvZTJvRG9jLnhtbFBLAQItABQABgAIAAAAIQDNAnDm4QAAAAsBAAAPAAAAAAAAAAAAAAAAABME&#10;AABkcnMvZG93bnJldi54bWxQSwUGAAAAAAQABADzAAAAIQUAAAAA&#10;" strokecolor="#4a7ebb"/>
            </w:pict>
          </mc:Fallback>
        </mc:AlternateContent>
      </w:r>
      <w:r w:rsidRPr="002640A3">
        <w:rPr>
          <w:rFonts w:asciiTheme="minorHAnsi" w:eastAsiaTheme="minorHAnsi" w:hAnsiTheme="minorHAnsi" w:cstheme="minorBidi"/>
          <w:noProof/>
          <w:sz w:val="16"/>
          <w:szCs w:val="16"/>
          <w:lang w:eastAsia="en-GB"/>
        </w:rPr>
        <mc:AlternateContent>
          <mc:Choice Requires="wps">
            <w:drawing>
              <wp:anchor distT="0" distB="0" distL="114300" distR="114300" simplePos="0" relativeHeight="251685376" behindDoc="0" locked="0" layoutInCell="1" allowOverlap="1" wp14:anchorId="2C2A32AF" wp14:editId="69E73086">
                <wp:simplePos x="0" y="0"/>
                <wp:positionH relativeFrom="column">
                  <wp:posOffset>1190625</wp:posOffset>
                </wp:positionH>
                <wp:positionV relativeFrom="paragraph">
                  <wp:posOffset>5478145</wp:posOffset>
                </wp:positionV>
                <wp:extent cx="457200" cy="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4572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148C6DB" id="Straight Connector 31"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93.75pt,431.35pt" to="129.75pt,4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lB/twEAAGYDAAAOAAAAZHJzL2Uyb0RvYy54bWysU8luGzEMvRfoPwi61zM24jYZeBygMdxL&#10;lwBpP4DWMiNAG0TVY/99KXlJ2t6CXDQUKT6+R3JW9wdn2V4lNMH3fD5rOVNeBGn80PNfP7cfbjnD&#10;DF6CDV71/KiQ36/fv1tNsVOLMAYrVWIE4rGbYs/HnGPXNChG5QBnISpPQR2Sg0zXNDQywUTozjaL&#10;tv3YTCHJmIJQiOTdnIJ8XfG1ViL/0BpVZrbnxC3XM9VzV85mvYJuSBBHI8404BUsHBhPRa9QG8jA&#10;fifzH5QzIgUMOs9EcE3Q2ghVNZCaefuPmqcRoqpaqDkYr23Ct4MV3/cP/jFRG6aIHcbHVFQcdHLl&#10;S/zYoTbreG2WOmQmyHmz/EQD4ExcQs1zXkyYv6jgWDF6bo0vMqCD/VfMVIueXp4Utw9bY20dhfVs&#10;6vndcrEkZKCF0BYymS7KnqMfOAM70KaJnCoiBmtkyS44mIbdg01sDzTtm+3t/PPm9GgEqU7eu2VL&#10;pGsphPwtyJN73l78RO0MU2n+hV84bwDHU04NFShKsb7UV3XhzhKf+1msXZDH2uam3GiYNe28eGVb&#10;Xt7Jfvl7rP8AAAD//wMAUEsDBBQABgAIAAAAIQDCsqEX3wAAAAsBAAAPAAAAZHJzL2Rvd25yZXYu&#10;eG1sTI9BS8NAEIXvgv9hGcGb3RhIE2M2RQstXgRtpedtdpqkZmdDdtvG/HpHEPT43ny8ea9YjLYT&#10;Zxx860jB/SwCgVQ501Kt4GO7ustA+KDJ6M4RKvhCD4vy+qrQuXEXesfzJtSCQ8jnWkETQp9L6asG&#10;rfYz1yPx7eAGqwPLoZZm0BcOt52Mo2gurW6JPzS6x2WD1efmZBVMJlu+vTTr6fV5l05J7ber9e6o&#10;1O3N+PQIIuAY/mD4qc/VoeROe3ci40XHOksTRhVk8zgFwUScPLCz/3VkWcj/G8pvAAAA//8DAFBL&#10;AQItABQABgAIAAAAIQC2gziS/gAAAOEBAAATAAAAAAAAAAAAAAAAAAAAAABbQ29udGVudF9UeXBl&#10;c10ueG1sUEsBAi0AFAAGAAgAAAAhADj9If/WAAAAlAEAAAsAAAAAAAAAAAAAAAAALwEAAF9yZWxz&#10;Ly5yZWxzUEsBAi0AFAAGAAgAAAAhAF2CUH+3AQAAZgMAAA4AAAAAAAAAAAAAAAAALgIAAGRycy9l&#10;Mm9Eb2MueG1sUEsBAi0AFAAGAAgAAAAhAMKyoRffAAAACwEAAA8AAAAAAAAAAAAAAAAAEQQAAGRy&#10;cy9kb3ducmV2LnhtbFBLBQYAAAAABAAEAPMAAAAdBQAAAAA=&#10;" strokecolor="#4a7ebb"/>
            </w:pict>
          </mc:Fallback>
        </mc:AlternateContent>
      </w:r>
      <w:r w:rsidRPr="002640A3">
        <w:rPr>
          <w:rFonts w:asciiTheme="minorHAnsi" w:eastAsiaTheme="minorHAnsi" w:hAnsiTheme="minorHAnsi" w:cstheme="minorBidi"/>
          <w:noProof/>
          <w:sz w:val="16"/>
          <w:szCs w:val="16"/>
          <w:lang w:eastAsia="en-GB"/>
        </w:rPr>
        <mc:AlternateContent>
          <mc:Choice Requires="wps">
            <w:drawing>
              <wp:anchor distT="0" distB="0" distL="114300" distR="114300" simplePos="0" relativeHeight="251684352" behindDoc="0" locked="0" layoutInCell="1" allowOverlap="1" wp14:anchorId="653D736C" wp14:editId="0181E1E9">
                <wp:simplePos x="0" y="0"/>
                <wp:positionH relativeFrom="column">
                  <wp:posOffset>1171575</wp:posOffset>
                </wp:positionH>
                <wp:positionV relativeFrom="paragraph">
                  <wp:posOffset>4525645</wp:posOffset>
                </wp:positionV>
                <wp:extent cx="45720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4572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CBA34C0" id="Straight Connector 30"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92.25pt,356.35pt" to="128.25pt,3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lB/twEAAGYDAAAOAAAAZHJzL2Uyb0RvYy54bWysU8luGzEMvRfoPwi61zM24jYZeBygMdxL&#10;lwBpP4DWMiNAG0TVY/99KXlJ2t6CXDQUKT6+R3JW9wdn2V4lNMH3fD5rOVNeBGn80PNfP7cfbjnD&#10;DF6CDV71/KiQ36/fv1tNsVOLMAYrVWIE4rGbYs/HnGPXNChG5QBnISpPQR2Sg0zXNDQywUTozjaL&#10;tv3YTCHJmIJQiOTdnIJ8XfG1ViL/0BpVZrbnxC3XM9VzV85mvYJuSBBHI8404BUsHBhPRa9QG8jA&#10;fifzH5QzIgUMOs9EcE3Q2ghVNZCaefuPmqcRoqpaqDkYr23Ct4MV3/cP/jFRG6aIHcbHVFQcdHLl&#10;S/zYoTbreG2WOmQmyHmz/EQD4ExcQs1zXkyYv6jgWDF6bo0vMqCD/VfMVIueXp4Utw9bY20dhfVs&#10;6vndcrEkZKCF0BYymS7KnqMfOAM70KaJnCoiBmtkyS44mIbdg01sDzTtm+3t/PPm9GgEqU7eu2VL&#10;pGsphPwtyJN73l78RO0MU2n+hV84bwDHU04NFShKsb7UV3XhzhKf+1msXZDH2uam3GiYNe28eGVb&#10;Xt7Jfvl7rP8AAAD//wMAUEsDBBQABgAIAAAAIQDcu2333wAAAAsBAAAPAAAAZHJzL2Rvd25yZXYu&#10;eG1sTI9BS8NAEIXvgv9hGcGb3TSYJsRsihZavAi2lZ632TGJZmdDdtvG/HpHEPT43ny8ea9YjrYT&#10;Zxx860jBfBaBQKqcaalW8LZf32UgfNBkdOcIFXyhh2V5fVXo3LgLbfG8C7XgEPK5VtCE0OdS+qpB&#10;q/3M9Uh8e3eD1YHlUEsz6AuH207GUbSQVrfEHxrd46rB6nN3sgomk61en5vN9PJ0SKek9vv15vCh&#10;1O3N+PgAIuAY/mD4qc/VoeROR3ci40XHOrtPGFWQzuMUBBNxsmDn+OvIspD/N5TfAAAA//8DAFBL&#10;AQItABQABgAIAAAAIQC2gziS/gAAAOEBAAATAAAAAAAAAAAAAAAAAAAAAABbQ29udGVudF9UeXBl&#10;c10ueG1sUEsBAi0AFAAGAAgAAAAhADj9If/WAAAAlAEAAAsAAAAAAAAAAAAAAAAALwEAAF9yZWxz&#10;Ly5yZWxzUEsBAi0AFAAGAAgAAAAhAF2CUH+3AQAAZgMAAA4AAAAAAAAAAAAAAAAALgIAAGRycy9l&#10;Mm9Eb2MueG1sUEsBAi0AFAAGAAgAAAAhANy7bfffAAAACwEAAA8AAAAAAAAAAAAAAAAAEQQAAGRy&#10;cy9kb3ducmV2LnhtbFBLBQYAAAAABAAEAPMAAAAdBQAAAAA=&#10;" strokecolor="#4a7ebb"/>
            </w:pict>
          </mc:Fallback>
        </mc:AlternateContent>
      </w:r>
      <w:r w:rsidRPr="002640A3">
        <w:rPr>
          <w:rFonts w:asciiTheme="minorHAnsi" w:eastAsiaTheme="minorHAnsi" w:hAnsiTheme="minorHAnsi" w:cstheme="minorBidi"/>
          <w:noProof/>
          <w:sz w:val="16"/>
          <w:szCs w:val="16"/>
          <w:lang w:eastAsia="en-GB"/>
        </w:rPr>
        <mc:AlternateContent>
          <mc:Choice Requires="wps">
            <w:drawing>
              <wp:anchor distT="0" distB="0" distL="114300" distR="114300" simplePos="0" relativeHeight="251683328" behindDoc="0" locked="0" layoutInCell="1" allowOverlap="1" wp14:anchorId="6EC45BCB" wp14:editId="7E0264C4">
                <wp:simplePos x="0" y="0"/>
                <wp:positionH relativeFrom="column">
                  <wp:posOffset>1171575</wp:posOffset>
                </wp:positionH>
                <wp:positionV relativeFrom="paragraph">
                  <wp:posOffset>3563620</wp:posOffset>
                </wp:positionV>
                <wp:extent cx="45720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4572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0D2B29B" id="Straight Connector 29" o:spid="_x0000_s1026" style="position:absolute;z-index:251683328;visibility:visible;mso-wrap-style:square;mso-wrap-distance-left:9pt;mso-wrap-distance-top:0;mso-wrap-distance-right:9pt;mso-wrap-distance-bottom:0;mso-position-horizontal:absolute;mso-position-horizontal-relative:text;mso-position-vertical:absolute;mso-position-vertical-relative:text" from="92.25pt,280.6pt" to="128.25pt,2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lB/twEAAGYDAAAOAAAAZHJzL2Uyb0RvYy54bWysU8luGzEMvRfoPwi61zM24jYZeBygMdxL&#10;lwBpP4DWMiNAG0TVY/99KXlJ2t6CXDQUKT6+R3JW9wdn2V4lNMH3fD5rOVNeBGn80PNfP7cfbjnD&#10;DF6CDV71/KiQ36/fv1tNsVOLMAYrVWIE4rGbYs/HnGPXNChG5QBnISpPQR2Sg0zXNDQywUTozjaL&#10;tv3YTCHJmIJQiOTdnIJ8XfG1ViL/0BpVZrbnxC3XM9VzV85mvYJuSBBHI8404BUsHBhPRa9QG8jA&#10;fifzH5QzIgUMOs9EcE3Q2ghVNZCaefuPmqcRoqpaqDkYr23Ct4MV3/cP/jFRG6aIHcbHVFQcdHLl&#10;S/zYoTbreG2WOmQmyHmz/EQD4ExcQs1zXkyYv6jgWDF6bo0vMqCD/VfMVIueXp4Utw9bY20dhfVs&#10;6vndcrEkZKCF0BYymS7KnqMfOAM70KaJnCoiBmtkyS44mIbdg01sDzTtm+3t/PPm9GgEqU7eu2VL&#10;pGsphPwtyJN73l78RO0MU2n+hV84bwDHU04NFShKsb7UV3XhzhKf+1msXZDH2uam3GiYNe28eGVb&#10;Xt7Jfvl7rP8AAAD//wMAUEsDBBQABgAIAAAAIQBiY4Q13wAAAAsBAAAPAAAAZHJzL2Rvd25yZXYu&#10;eG1sTI9BS8NAEIXvgv9hGcGb3TSYGGI2RQstXgRtpedtdkzSZmdDdtvG/HpHEPT43ny8ea9YjLYT&#10;Zxx860jBfBaBQKqcaalW8LFd3WUgfNBkdOcIFXyhh0V5fVXo3LgLveN5E2rBIeRzraAJoc+l9FWD&#10;VvuZ65H49ukGqwPLoZZm0BcOt52MoyiVVrfEHxrd47LB6rg5WQWTyZZvL816en3ePUxJ7ber9e6g&#10;1O3N+PQIIuAY/mD4qc/VoeROe3ci40XHOrtPGFWQpPMYBBNxkrKz/3VkWcj/G8pvAAAA//8DAFBL&#10;AQItABQABgAIAAAAIQC2gziS/gAAAOEBAAATAAAAAAAAAAAAAAAAAAAAAABbQ29udGVudF9UeXBl&#10;c10ueG1sUEsBAi0AFAAGAAgAAAAhADj9If/WAAAAlAEAAAsAAAAAAAAAAAAAAAAALwEAAF9yZWxz&#10;Ly5yZWxzUEsBAi0AFAAGAAgAAAAhAF2CUH+3AQAAZgMAAA4AAAAAAAAAAAAAAAAALgIAAGRycy9l&#10;Mm9Eb2MueG1sUEsBAi0AFAAGAAgAAAAhAGJjhDXfAAAACwEAAA8AAAAAAAAAAAAAAAAAEQQAAGRy&#10;cy9kb3ducmV2LnhtbFBLBQYAAAAABAAEAPMAAAAdBQAAAAA=&#10;" strokecolor="#4a7ebb"/>
            </w:pict>
          </mc:Fallback>
        </mc:AlternateContent>
      </w:r>
      <w:r w:rsidRPr="002640A3">
        <w:rPr>
          <w:rFonts w:asciiTheme="minorHAnsi" w:eastAsiaTheme="minorHAnsi" w:hAnsiTheme="minorHAnsi" w:cstheme="minorBidi"/>
          <w:noProof/>
          <w:sz w:val="16"/>
          <w:szCs w:val="16"/>
          <w:lang w:eastAsia="en-GB"/>
        </w:rPr>
        <mc:AlternateContent>
          <mc:Choice Requires="wps">
            <w:drawing>
              <wp:anchor distT="0" distB="0" distL="114300" distR="114300" simplePos="0" relativeHeight="251682304" behindDoc="0" locked="0" layoutInCell="1" allowOverlap="1" wp14:anchorId="3CE0BFD8" wp14:editId="152C9910">
                <wp:simplePos x="0" y="0"/>
                <wp:positionH relativeFrom="column">
                  <wp:posOffset>1171575</wp:posOffset>
                </wp:positionH>
                <wp:positionV relativeFrom="paragraph">
                  <wp:posOffset>2753995</wp:posOffset>
                </wp:positionV>
                <wp:extent cx="45720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4572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5D89F93" id="Straight Connector 27"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92.25pt,216.85pt" to="128.25pt,2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lB/twEAAGYDAAAOAAAAZHJzL2Uyb0RvYy54bWysU8luGzEMvRfoPwi61zM24jYZeBygMdxL&#10;lwBpP4DWMiNAG0TVY/99KXlJ2t6CXDQUKT6+R3JW9wdn2V4lNMH3fD5rOVNeBGn80PNfP7cfbjnD&#10;DF6CDV71/KiQ36/fv1tNsVOLMAYrVWIE4rGbYs/HnGPXNChG5QBnISpPQR2Sg0zXNDQywUTozjaL&#10;tv3YTCHJmIJQiOTdnIJ8XfG1ViL/0BpVZrbnxC3XM9VzV85mvYJuSBBHI8404BUsHBhPRa9QG8jA&#10;fifzH5QzIgUMOs9EcE3Q2ghVNZCaefuPmqcRoqpaqDkYr23Ct4MV3/cP/jFRG6aIHcbHVFQcdHLl&#10;S/zYoTbreG2WOmQmyHmz/EQD4ExcQs1zXkyYv6jgWDF6bo0vMqCD/VfMVIueXp4Utw9bY20dhfVs&#10;6vndcrEkZKCF0BYymS7KnqMfOAM70KaJnCoiBmtkyS44mIbdg01sDzTtm+3t/PPm9GgEqU7eu2VL&#10;pGsphPwtyJN73l78RO0MU2n+hV84bwDHU04NFShKsb7UV3XhzhKf+1msXZDH2uam3GiYNe28eGVb&#10;Xt7Jfvl7rP8AAAD//wMAUEsDBBQABgAIAAAAIQCfdpB14AAAAAsBAAAPAAAAZHJzL2Rvd25yZXYu&#10;eG1sTI9BT8JAEIXvJv6HzZh4k61AoSndEiWBeDFBMJyX7tBWu7NNd4HaX++YmOjxvfny5r1s2dtG&#10;XLDztSMFj6MIBFLhTE2lgvf9+iEB4YMmoxtHqOALPSzz25tMp8Zd6Q0vu1AKDiGfagVVCG0qpS8q&#10;tNqPXIvEt5PrrA4su1KaTl853DZyHEUzaXVN/KHSLa4qLD53Z6tgMMlq+1Jthtfnw3yIS79fbw4f&#10;St3f9U8LEAH78AfDT32uDjl3OrozGS8a1sk0ZlTBdDKZg2BiHM/YOf46Ms/k/w35NwAAAP//AwBQ&#10;SwECLQAUAAYACAAAACEAtoM4kv4AAADhAQAAEwAAAAAAAAAAAAAAAAAAAAAAW0NvbnRlbnRfVHlw&#10;ZXNdLnhtbFBLAQItABQABgAIAAAAIQA4/SH/1gAAAJQBAAALAAAAAAAAAAAAAAAAAC8BAABfcmVs&#10;cy8ucmVsc1BLAQItABQABgAIAAAAIQBdglB/twEAAGYDAAAOAAAAAAAAAAAAAAAAAC4CAABkcnMv&#10;ZTJvRG9jLnhtbFBLAQItABQABgAIAAAAIQCfdpB14AAAAAsBAAAPAAAAAAAAAAAAAAAAABEEAABk&#10;cnMvZG93bnJldi54bWxQSwUGAAAAAAQABADzAAAAHgUAAAAA&#10;" strokecolor="#4a7ebb"/>
            </w:pict>
          </mc:Fallback>
        </mc:AlternateContent>
      </w:r>
      <w:r w:rsidRPr="002640A3">
        <w:rPr>
          <w:rFonts w:asciiTheme="minorHAnsi" w:eastAsiaTheme="minorHAnsi" w:hAnsiTheme="minorHAnsi" w:cstheme="minorBidi"/>
          <w:noProof/>
          <w:sz w:val="16"/>
          <w:szCs w:val="16"/>
          <w:lang w:eastAsia="en-GB"/>
        </w:rPr>
        <mc:AlternateContent>
          <mc:Choice Requires="wps">
            <w:drawing>
              <wp:anchor distT="0" distB="0" distL="114300" distR="114300" simplePos="0" relativeHeight="251681280" behindDoc="0" locked="0" layoutInCell="1" allowOverlap="1" wp14:anchorId="6AF8BB40" wp14:editId="6334682E">
                <wp:simplePos x="0" y="0"/>
                <wp:positionH relativeFrom="column">
                  <wp:posOffset>1190625</wp:posOffset>
                </wp:positionH>
                <wp:positionV relativeFrom="paragraph">
                  <wp:posOffset>6297295</wp:posOffset>
                </wp:positionV>
                <wp:extent cx="4572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4572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52C6342" id="Straight Connector 26" o:spid="_x0000_s1026" style="position:absolute;z-index:251681280;visibility:visible;mso-wrap-style:square;mso-wrap-distance-left:9pt;mso-wrap-distance-top:0;mso-wrap-distance-right:9pt;mso-wrap-distance-bottom:0;mso-position-horizontal:absolute;mso-position-horizontal-relative:text;mso-position-vertical:absolute;mso-position-vertical-relative:text" from="93.75pt,495.85pt" to="129.75pt,4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lB/twEAAGYDAAAOAAAAZHJzL2Uyb0RvYy54bWysU8luGzEMvRfoPwi61zM24jYZeBygMdxL&#10;lwBpP4DWMiNAG0TVY/99KXlJ2t6CXDQUKT6+R3JW9wdn2V4lNMH3fD5rOVNeBGn80PNfP7cfbjnD&#10;DF6CDV71/KiQ36/fv1tNsVOLMAYrVWIE4rGbYs/HnGPXNChG5QBnISpPQR2Sg0zXNDQywUTozjaL&#10;tv3YTCHJmIJQiOTdnIJ8XfG1ViL/0BpVZrbnxC3XM9VzV85mvYJuSBBHI8404BUsHBhPRa9QG8jA&#10;fifzH5QzIgUMOs9EcE3Q2ghVNZCaefuPmqcRoqpaqDkYr23Ct4MV3/cP/jFRG6aIHcbHVFQcdHLl&#10;S/zYoTbreG2WOmQmyHmz/EQD4ExcQs1zXkyYv6jgWDF6bo0vMqCD/VfMVIueXp4Utw9bY20dhfVs&#10;6vndcrEkZKCF0BYymS7KnqMfOAM70KaJnCoiBmtkyS44mIbdg01sDzTtm+3t/PPm9GgEqU7eu2VL&#10;pGsphPwtyJN73l78RO0MU2n+hV84bwDHU04NFShKsb7UV3XhzhKf+1msXZDH2uam3GiYNe28eGVb&#10;Xt7Jfvl7rP8AAAD//wMAUEsDBBQABgAIAAAAIQBT5Ywq3wAAAAsBAAAPAAAAZHJzL2Rvd25yZXYu&#10;eG1sTI9PS8NAEMXvgt9hGcGb3bQQ88dsihZavAi2lZ632TGJZmdDdtvGfHpHEPT43vx4816xHG0n&#10;zjj41pGC+SwCgVQ501Kt4G2/vktB+KDJ6M4RKvhCD8vy+qrQuXEX2uJ5F2rBIeRzraAJoc+l9FWD&#10;VvuZ65H49u4GqwPLoZZm0BcOt51cRNG9tLol/tDoHlcNVp+7k1UwmXT1+txsppenQzLFtd+vN4cP&#10;pW5vxscHEAHH8AfDT32uDiV3OroTGS861mkSM6ogy+YJCCYWccbO8deRZSH/byi/AQAA//8DAFBL&#10;AQItABQABgAIAAAAIQC2gziS/gAAAOEBAAATAAAAAAAAAAAAAAAAAAAAAABbQ29udGVudF9UeXBl&#10;c10ueG1sUEsBAi0AFAAGAAgAAAAhADj9If/WAAAAlAEAAAsAAAAAAAAAAAAAAAAALwEAAF9yZWxz&#10;Ly5yZWxzUEsBAi0AFAAGAAgAAAAhAF2CUH+3AQAAZgMAAA4AAAAAAAAAAAAAAAAALgIAAGRycy9l&#10;Mm9Eb2MueG1sUEsBAi0AFAAGAAgAAAAhAFPljCrfAAAACwEAAA8AAAAAAAAAAAAAAAAAEQQAAGRy&#10;cy9kb3ducmV2LnhtbFBLBQYAAAAABAAEAPMAAAAdBQAAAAA=&#10;" strokecolor="#4a7ebb"/>
            </w:pict>
          </mc:Fallback>
        </mc:AlternateContent>
      </w:r>
      <w:r w:rsidRPr="002640A3">
        <w:rPr>
          <w:rFonts w:asciiTheme="minorHAnsi" w:eastAsiaTheme="minorHAnsi" w:hAnsiTheme="minorHAnsi" w:cstheme="minorBidi"/>
          <w:noProof/>
          <w:sz w:val="16"/>
          <w:szCs w:val="16"/>
          <w:lang w:eastAsia="en-GB"/>
        </w:rPr>
        <mc:AlternateContent>
          <mc:Choice Requires="wps">
            <w:drawing>
              <wp:anchor distT="0" distB="0" distL="114300" distR="114300" simplePos="0" relativeHeight="251680256" behindDoc="0" locked="0" layoutInCell="1" allowOverlap="1" wp14:anchorId="6C8D9622" wp14:editId="0EC58600">
                <wp:simplePos x="0" y="0"/>
                <wp:positionH relativeFrom="column">
                  <wp:posOffset>1181100</wp:posOffset>
                </wp:positionH>
                <wp:positionV relativeFrom="paragraph">
                  <wp:posOffset>1877695</wp:posOffset>
                </wp:positionV>
                <wp:extent cx="4572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4572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0CCCE65" id="Straight Connector 25"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93pt,147.85pt" to="129pt,1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lB/twEAAGYDAAAOAAAAZHJzL2Uyb0RvYy54bWysU8luGzEMvRfoPwi61zM24jYZeBygMdxL&#10;lwBpP4DWMiNAG0TVY/99KXlJ2t6CXDQUKT6+R3JW9wdn2V4lNMH3fD5rOVNeBGn80PNfP7cfbjnD&#10;DF6CDV71/KiQ36/fv1tNsVOLMAYrVWIE4rGbYs/HnGPXNChG5QBnISpPQR2Sg0zXNDQywUTozjaL&#10;tv3YTCHJmIJQiOTdnIJ8XfG1ViL/0BpVZrbnxC3XM9VzV85mvYJuSBBHI8404BUsHBhPRa9QG8jA&#10;fifzH5QzIgUMOs9EcE3Q2ghVNZCaefuPmqcRoqpaqDkYr23Ct4MV3/cP/jFRG6aIHcbHVFQcdHLl&#10;S/zYoTbreG2WOmQmyHmz/EQD4ExcQs1zXkyYv6jgWDF6bo0vMqCD/VfMVIueXp4Utw9bY20dhfVs&#10;6vndcrEkZKCF0BYymS7KnqMfOAM70KaJnCoiBmtkyS44mIbdg01sDzTtm+3t/PPm9GgEqU7eu2VL&#10;pGsphPwtyJN73l78RO0MU2n+hV84bwDHU04NFShKsb7UV3XhzhKf+1msXZDH2uam3GiYNe28eGVb&#10;Xt7Jfvl7rP8AAAD//wMAUEsDBBQABgAIAAAAIQDAYae53wAAAAsBAAAPAAAAZHJzL2Rvd25yZXYu&#10;eG1sTI9BS8NAEIXvgv9hGcGb3RhIG2M2RQstXgRtpedtdsxGs7Mhu21jfr0jCHp8bx5vvlcuR9eJ&#10;Ew6h9aTgdpaAQKq9aalR8LZb3+QgQtRkdOcJFXxhgGV1eVHqwvgzveJpGxvBJRQKrcDG2BdShtqi&#10;02HmeyS+vfvB6chyaKQZ9JnLXSfTJJlLp1viD1b3uLJYf26PTsFk8tXLk91Mz4/7xZQ1Ybfe7D+U&#10;ur4aH+5BRBzjXxh+8BkdKmY6+COZIDrW+Zy3RAXpXbYAwYk0y9k5/DqyKuX/DdU3AAAA//8DAFBL&#10;AQItABQABgAIAAAAIQC2gziS/gAAAOEBAAATAAAAAAAAAAAAAAAAAAAAAABbQ29udGVudF9UeXBl&#10;c10ueG1sUEsBAi0AFAAGAAgAAAAhADj9If/WAAAAlAEAAAsAAAAAAAAAAAAAAAAALwEAAF9yZWxz&#10;Ly5yZWxzUEsBAi0AFAAGAAgAAAAhAF2CUH+3AQAAZgMAAA4AAAAAAAAAAAAAAAAALgIAAGRycy9l&#10;Mm9Eb2MueG1sUEsBAi0AFAAGAAgAAAAhAMBhp7nfAAAACwEAAA8AAAAAAAAAAAAAAAAAEQQAAGRy&#10;cy9kb3ducmV2LnhtbFBLBQYAAAAABAAEAPMAAAAdBQAAAAA=&#10;" strokecolor="#4a7ebb"/>
            </w:pict>
          </mc:Fallback>
        </mc:AlternateContent>
      </w:r>
      <w:r w:rsidRPr="002640A3">
        <w:rPr>
          <w:rFonts w:asciiTheme="minorHAnsi" w:eastAsiaTheme="minorHAnsi" w:hAnsiTheme="minorHAnsi" w:cstheme="minorBidi"/>
          <w:noProof/>
          <w:sz w:val="16"/>
          <w:szCs w:val="16"/>
          <w:lang w:eastAsia="en-GB"/>
        </w:rPr>
        <mc:AlternateContent>
          <mc:Choice Requires="wps">
            <w:drawing>
              <wp:anchor distT="0" distB="0" distL="114300" distR="114300" simplePos="0" relativeHeight="251679232" behindDoc="0" locked="0" layoutInCell="1" allowOverlap="1" wp14:anchorId="4AB253FD" wp14:editId="364CEE46">
                <wp:simplePos x="0" y="0"/>
                <wp:positionH relativeFrom="column">
                  <wp:posOffset>3790950</wp:posOffset>
                </wp:positionH>
                <wp:positionV relativeFrom="paragraph">
                  <wp:posOffset>887095</wp:posOffset>
                </wp:positionV>
                <wp:extent cx="0" cy="99060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0" cy="99060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25ED6887" id="Straight Connector 24" o:spid="_x0000_s1026" style="position:absolute;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8.5pt,69.85pt" to="298.5pt,1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B+YtwEAAGYDAAAOAAAAZHJzL2Uyb0RvYy54bWysU8tu2zAQvBfoPxC815KNOogFywEaw730&#10;EaDtB6z5kAjwBS5r2X/fJeU4aXsreqGWw93h7HC1fTg7y04qoQm+58tFy5nyIkjjh57/+H54d88Z&#10;ZvASbPCq5xeF/GH39s12ip1ahTFYqRIjEo/dFHs+5hy7pkExKge4CFF5OtQhOci0TUMjE0zE7myz&#10;atu7ZgpJxhSEQiR0Px/yXeXXWon8VWtUmdmek7Zc11TXY1mb3Ra6IUEcjbjKgH9Q4cB4uvRGtYcM&#10;7Gcyf1E5I1LAoPNCBNcErY1QtQfqZtn+0c23EaKqvZA5GG824f+jFV9Oj/4pkQ1TxA7jUypdnHVy&#10;5Uv62LmadbmZpc6ZiRkUhG427V1bfWxe6mLC/FEFx0rQc2t8aQM6OH3CTHdR6nNKgX04GGvrU1jP&#10;JiJdr9acCaCB0BYyhS7KnqMfOAM70KSJnCojBmtkqS48mIbjo03sBPTa7w/3yw/7OWkEqWZ0s25n&#10;tZQN+XOQM7xsn3GSdqWpMn/jL5r3gONcU4/KAFGJ9eV+VQfu2uKLnyU6BnmpNjdlR49Zy66DV6bl&#10;9Z7i17/H7hcAAAD//wMAUEsDBBQABgAIAAAAIQBzA8BC4QAAAAsBAAAPAAAAZHJzL2Rvd25yZXYu&#10;eG1sTI/BTsMwEETvSPyDtUjcqENRSJPGqaBSKy5IpUU9u/E2CcTrKHbbkK9nEQc47sxo9k2+GGwr&#10;ztj7xpGC+0kEAql0pqFKwftudTcD4YMmo1tHqOALPSyK66tcZ8Zd6A3P21AJLiGfaQV1CF0mpS9r&#10;tNpPXIfE3tH1Vgc++0qaXl+43LZyGkWP0uqG+EOtO1zWWH5uT1bBaGbLzUu9Hl+f98kYV363Wu8/&#10;lLq9GZ7mIAIO4S8MP/iMDgUzHdyJjBetgjhNeEtg4yFNQHDiVzkomKZxArLI5f8NxTcAAAD//wMA&#10;UEsBAi0AFAAGAAgAAAAhALaDOJL+AAAA4QEAABMAAAAAAAAAAAAAAAAAAAAAAFtDb250ZW50X1R5&#10;cGVzXS54bWxQSwECLQAUAAYACAAAACEAOP0h/9YAAACUAQAACwAAAAAAAAAAAAAAAAAvAQAAX3Jl&#10;bHMvLnJlbHNQSwECLQAUAAYACAAAACEAV+AfmLcBAABmAwAADgAAAAAAAAAAAAAAAAAuAgAAZHJz&#10;L2Uyb0RvYy54bWxQSwECLQAUAAYACAAAACEAcwPAQuEAAAALAQAADwAAAAAAAAAAAAAAAAARBAAA&#10;ZHJzL2Rvd25yZXYueG1sUEsFBgAAAAAEAAQA8wAAAB8FAAAAAA==&#10;" strokecolor="#4a7ebb"/>
            </w:pict>
          </mc:Fallback>
        </mc:AlternateContent>
      </w:r>
      <w:r w:rsidRPr="002640A3">
        <w:rPr>
          <w:rFonts w:asciiTheme="minorHAnsi" w:eastAsiaTheme="minorHAnsi" w:hAnsiTheme="minorHAnsi" w:cstheme="minorBidi"/>
          <w:noProof/>
          <w:sz w:val="16"/>
          <w:szCs w:val="16"/>
          <w:lang w:eastAsia="en-GB"/>
        </w:rPr>
        <mc:AlternateContent>
          <mc:Choice Requires="wps">
            <w:drawing>
              <wp:anchor distT="0" distB="0" distL="114300" distR="114300" simplePos="0" relativeHeight="251678208" behindDoc="0" locked="0" layoutInCell="1" allowOverlap="1" wp14:anchorId="405DB358" wp14:editId="65B60E7C">
                <wp:simplePos x="0" y="0"/>
                <wp:positionH relativeFrom="column">
                  <wp:posOffset>3381375</wp:posOffset>
                </wp:positionH>
                <wp:positionV relativeFrom="paragraph">
                  <wp:posOffset>1877695</wp:posOffset>
                </wp:positionV>
                <wp:extent cx="409575" cy="0"/>
                <wp:effectExtent l="0" t="0" r="9525" b="19050"/>
                <wp:wrapNone/>
                <wp:docPr id="23" name="Straight Connector 23"/>
                <wp:cNvGraphicFramePr/>
                <a:graphic xmlns:a="http://schemas.openxmlformats.org/drawingml/2006/main">
                  <a:graphicData uri="http://schemas.microsoft.com/office/word/2010/wordprocessingShape">
                    <wps:wsp>
                      <wps:cNvCnPr/>
                      <wps:spPr>
                        <a:xfrm flipH="1">
                          <a:off x="0" y="0"/>
                          <a:ext cx="4095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FC4C370" id="Straight Connector 23" o:spid="_x0000_s1026" style="position:absolute;flip:x;z-index:251678208;visibility:visible;mso-wrap-style:square;mso-wrap-distance-left:9pt;mso-wrap-distance-top:0;mso-wrap-distance-right:9pt;mso-wrap-distance-bottom:0;mso-position-horizontal:absolute;mso-position-horizontal-relative:text;mso-position-vertical:absolute;mso-position-vertical-relative:text" from="266.25pt,147.85pt" to="298.5pt,1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s7hwAEAAHADAAAOAAAAZHJzL2Uyb0RvYy54bWysU9uOEzEMfUfiH6K805lWW9iOOl2JrQoP&#10;XFYCPsDNZSZSJoni0Gn/Hicz7S7whniJHDs+9jl2tg/nwbKTimi8a/lyUXOmnPDSuK7lP74f3txz&#10;hgmcBOudavlFIX/YvX61HUOjVr73VqrICMRhM4aW9ymFpqpQ9GoAXPigHAW1jwMkusaukhFGQh9s&#10;tarrt9XoowzRC4VI3v0U5LuCr7US6avWqBKzLafeUjljOY/5rHZbaLoIoTdibgP+oYsBjKOiN6g9&#10;JGA/o/kLajAievQ6LYQfKq+1EapwIDbL+g8233oIqnAhcTDcZML/Byu+nB7dUyQZxoANhqeYWZx1&#10;HJi2JnykmRZe1Ck7F9kuN9nUOTFBzrt6s3635kxcQ9WEkJFCxPRB+YFlo+XWuEwIGjh9wkRV6en1&#10;SXY7fzDWlqFYx8aWb9arjAy0GtpCInMIsuXoOs7AdrRzIsWCiN4ambMzDsbu+GgjOwHN/e5wv3y/&#10;nx71INXk3azrep4/Qvrs5eRe1lc/tTbDlDZ/w8897wH7KaeE8ipRinW5viqrN1N8VjZbRy8vRfAq&#10;32isJW1ewbw3L+9kv/wou18AAAD//wMAUEsDBBQABgAIAAAAIQA9IyL+3wAAAAsBAAAPAAAAZHJz&#10;L2Rvd25yZXYueG1sTI/BSsNAEIbvgu+wjODNbozE2jSbEoRcVJBGL71tkmk2Njsbsts2fXtHEPQ4&#10;Mx//fH+2me0gTjj53pGC+0UEAqlxbU+dgs+P8u4JhA+aWj04QgUX9LDJr68ynbbuTFs8VaETHEI+&#10;1QpMCGMqpW8MWu0XbkTi295NVgcep062kz5zuB1kHEWP0uqe+IPRIz4bbA7V0Soo6968Fq7s3i72&#10;C6tDsSveX3ZK3d7MxRpEwDn8wfCjz+qQs1PtjtR6MShIHuKEUQXxKlmCYCJZLbld/buReSb/d8i/&#10;AQAA//8DAFBLAQItABQABgAIAAAAIQC2gziS/gAAAOEBAAATAAAAAAAAAAAAAAAAAAAAAABbQ29u&#10;dGVudF9UeXBlc10ueG1sUEsBAi0AFAAGAAgAAAAhADj9If/WAAAAlAEAAAsAAAAAAAAAAAAAAAAA&#10;LwEAAF9yZWxzLy5yZWxzUEsBAi0AFAAGAAgAAAAhAG46zuHAAQAAcAMAAA4AAAAAAAAAAAAAAAAA&#10;LgIAAGRycy9lMm9Eb2MueG1sUEsBAi0AFAAGAAgAAAAhAD0jIv7fAAAACwEAAA8AAAAAAAAAAAAA&#10;AAAAGgQAAGRycy9kb3ducmV2LnhtbFBLBQYAAAAABAAEAPMAAAAmBQAAAAA=&#10;" strokecolor="#4a7ebb"/>
            </w:pict>
          </mc:Fallback>
        </mc:AlternateContent>
      </w:r>
      <w:r w:rsidRPr="002640A3">
        <w:rPr>
          <w:rFonts w:asciiTheme="minorHAnsi" w:eastAsiaTheme="minorHAnsi" w:hAnsiTheme="minorHAnsi" w:cstheme="minorBidi"/>
          <w:noProof/>
          <w:sz w:val="16"/>
          <w:szCs w:val="16"/>
          <w:lang w:eastAsia="en-GB"/>
        </w:rPr>
        <mc:AlternateContent>
          <mc:Choice Requires="wps">
            <w:drawing>
              <wp:anchor distT="0" distB="0" distL="114300" distR="114300" simplePos="0" relativeHeight="251677184" behindDoc="0" locked="0" layoutInCell="1" allowOverlap="1" wp14:anchorId="14568AE2" wp14:editId="571ABFCA">
                <wp:simplePos x="0" y="0"/>
                <wp:positionH relativeFrom="column">
                  <wp:posOffset>3381375</wp:posOffset>
                </wp:positionH>
                <wp:positionV relativeFrom="paragraph">
                  <wp:posOffset>887095</wp:posOffset>
                </wp:positionV>
                <wp:extent cx="409575" cy="0"/>
                <wp:effectExtent l="0" t="0" r="9525" b="19050"/>
                <wp:wrapNone/>
                <wp:docPr id="22" name="Straight Connector 22"/>
                <wp:cNvGraphicFramePr/>
                <a:graphic xmlns:a="http://schemas.openxmlformats.org/drawingml/2006/main">
                  <a:graphicData uri="http://schemas.microsoft.com/office/word/2010/wordprocessingShape">
                    <wps:wsp>
                      <wps:cNvCnPr/>
                      <wps:spPr>
                        <a:xfrm flipH="1">
                          <a:off x="0" y="0"/>
                          <a:ext cx="4095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7B75EDD" id="Straight Connector 22" o:spid="_x0000_s1026" style="position:absolute;flip:x;z-index:251677184;visibility:visible;mso-wrap-style:square;mso-wrap-distance-left:9pt;mso-wrap-distance-top:0;mso-wrap-distance-right:9pt;mso-wrap-distance-bottom:0;mso-position-horizontal:absolute;mso-position-horizontal-relative:text;mso-position-vertical:absolute;mso-position-vertical-relative:text" from="266.25pt,69.85pt" to="298.5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s7hwAEAAHADAAAOAAAAZHJzL2Uyb0RvYy54bWysU9uOEzEMfUfiH6K805lWW9iOOl2JrQoP&#10;XFYCPsDNZSZSJoni0Gn/Hicz7S7whniJHDs+9jl2tg/nwbKTimi8a/lyUXOmnPDSuK7lP74f3txz&#10;hgmcBOudavlFIX/YvX61HUOjVr73VqrICMRhM4aW9ymFpqpQ9GoAXPigHAW1jwMkusaukhFGQh9s&#10;tarrt9XoowzRC4VI3v0U5LuCr7US6avWqBKzLafeUjljOY/5rHZbaLoIoTdibgP+oYsBjKOiN6g9&#10;JGA/o/kLajAievQ6LYQfKq+1EapwIDbL+g8233oIqnAhcTDcZML/Byu+nB7dUyQZxoANhqeYWZx1&#10;HJi2JnykmRZe1Ck7F9kuN9nUOTFBzrt6s3635kxcQ9WEkJFCxPRB+YFlo+XWuEwIGjh9wkRV6en1&#10;SXY7fzDWlqFYx8aWb9arjAy0GtpCInMIsuXoOs7AdrRzIsWCiN4ambMzDsbu+GgjOwHN/e5wv3y/&#10;nx71INXk3azrep4/Qvrs5eRe1lc/tTbDlDZ/w8897wH7KaeE8ipRinW5viqrN1N8VjZbRy8vRfAq&#10;32isJW1ewbw3L+9kv/wou18AAAD//wMAUEsDBBQABgAIAAAAIQARTP6X3gAAAAsBAAAPAAAAZHJz&#10;L2Rvd25yZXYueG1sTI9BS8NAEIXvgv9hGcGb3dgSa2M2JQi5qCBGL71tsmM2Njsbsts2/feOIOhx&#10;3vt4816+nd0gjjiF3pOC20UCAqn1pqdOwcd7dXMPIkRNRg+eUMEZA2yLy4tcZ8af6A2PdewEh1DI&#10;tAIb45hJGVqLToeFH5HY+/ST05HPqZNm0icOd4NcJsmddLon/mD1iI8W2319cAqqprfPpa+6l7P7&#10;wnpf7srXp51S11dz+QAi4hz/YPipz9Wh4E6NP5AJYlCQrpYpo2ysNmsQTKSbNa9rfhVZ5PL/huIb&#10;AAD//wMAUEsBAi0AFAAGAAgAAAAhALaDOJL+AAAA4QEAABMAAAAAAAAAAAAAAAAAAAAAAFtDb250&#10;ZW50X1R5cGVzXS54bWxQSwECLQAUAAYACAAAACEAOP0h/9YAAACUAQAACwAAAAAAAAAAAAAAAAAv&#10;AQAAX3JlbHMvLnJlbHNQSwECLQAUAAYACAAAACEAbjrO4cABAABwAwAADgAAAAAAAAAAAAAAAAAu&#10;AgAAZHJzL2Uyb0RvYy54bWxQSwECLQAUAAYACAAAACEAEUz+l94AAAALAQAADwAAAAAAAAAAAAAA&#10;AAAaBAAAZHJzL2Rvd25yZXYueG1sUEsFBgAAAAAEAAQA8wAAACUFAAAAAA==&#10;" strokecolor="#4a7ebb"/>
            </w:pict>
          </mc:Fallback>
        </mc:AlternateContent>
      </w:r>
      <w:r w:rsidRPr="002640A3">
        <w:rPr>
          <w:rFonts w:asciiTheme="minorHAnsi" w:eastAsiaTheme="minorHAnsi" w:hAnsiTheme="minorHAnsi" w:cstheme="minorBidi"/>
          <w:noProof/>
          <w:sz w:val="16"/>
          <w:szCs w:val="16"/>
          <w:lang w:eastAsia="en-GB"/>
        </w:rPr>
        <mc:AlternateContent>
          <mc:Choice Requires="wps">
            <w:drawing>
              <wp:anchor distT="0" distB="0" distL="114300" distR="114300" simplePos="0" relativeHeight="251674112" behindDoc="0" locked="0" layoutInCell="1" allowOverlap="1" wp14:anchorId="58A97EEB" wp14:editId="7976EA9D">
                <wp:simplePos x="0" y="0"/>
                <wp:positionH relativeFrom="column">
                  <wp:posOffset>1638300</wp:posOffset>
                </wp:positionH>
                <wp:positionV relativeFrom="paragraph">
                  <wp:posOffset>6049645</wp:posOffset>
                </wp:positionV>
                <wp:extent cx="1733550" cy="4857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1733550" cy="485775"/>
                        </a:xfrm>
                        <a:prstGeom prst="rect">
                          <a:avLst/>
                        </a:prstGeom>
                        <a:solidFill>
                          <a:sysClr val="window" lastClr="FFFFFF"/>
                        </a:solidFill>
                        <a:ln w="6350">
                          <a:solidFill>
                            <a:prstClr val="black"/>
                          </a:solidFill>
                        </a:ln>
                        <a:effectLst/>
                      </wps:spPr>
                      <wps:txbx>
                        <w:txbxContent>
                          <w:p w14:paraId="4B2B0152" w14:textId="77777777" w:rsidR="00266AAC" w:rsidRDefault="00266AAC" w:rsidP="004B45AE">
                            <w:r>
                              <w:t>Play Therapist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A97EEB" id="Text Box 5" o:spid="_x0000_s1030" type="#_x0000_t202" style="position:absolute;margin-left:129pt;margin-top:476.35pt;width:136.5pt;height:38.2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YxeRgIAAKIEAAAOAAAAZHJzL2Uyb0RvYy54bWysVEtv2zAMvg/YfxB0X5xn0xlxiixFhgFB&#10;WyAdelZkKTYmi5qkxM5+/SjZeazZaVgOCilSfHz86NlDUylyENaVoDM66PUpEZpDXupdRr+/rj7d&#10;U+I80zlToEVGj8LRh/nHD7PapGIIBahcWIJBtEtrk9HCe5MmieOFqJjrgREajRJsxTyqdpfkltUY&#10;vVLJsN+/S2qwubHAhXN4+9ga6TzGl1Jw/yylE56ojGJtPp42nttwJvMZS3eWmaLkXRnsH6qoWKkx&#10;6TnUI/OM7G15E6oquQUH0vc4VAlIWXIRe8BuBv133WwKZkTsBcFx5gyT+39h+dNhY14s8c0XaHCA&#10;AZDauNThZeinkbYK/1gpQTtCeDzDJhpPeHg0HY0mEzRxtI3vJ9PpJIRJLq+Ndf6rgIoEIaMWxxLR&#10;Yoe1863rySUkc6DKfFUqFZWjWypLDgwniIPPoaZEMefxMqOr+Ouy/fFMaVJn9G6Edd2EDLnOMbeK&#10;8R+3EbB6pcNLEVnU1XmBJki+2TakzLHpE2xbyI+IpoWWaM7wVYnJ1ljvC7PILEQJt8U/4yEVYIXQ&#10;SZQUYH/97T7448DRSkmNTM2o+7lnViAM3zRS4fNgPA7Ujsp4Mh2iYq8t22uL3ldLQCgHuJeGRzH4&#10;e3USpYXqDZdqEbKiiWmOuTPqT+LSt/uDS8nFYhGdkMyG+bXeGB5CB9wCyK/NG7Omm7pHvjzBidMs&#10;fTf81je81LDYe5BlZEbAuUUVGRUUXITIrW5pw6Zd69Hr8mmZ/wYAAP//AwBQSwMEFAAGAAgAAAAh&#10;AKg0xdTfAAAADAEAAA8AAABkcnMvZG93bnJldi54bWxMj8FOwzAMhu9IvENkJG4sXVCh7ZpOCIkj&#10;QnQc4JYlWRtonKrJurKnx5zgaPvT7++vt4sf2Gyn6AJKWK8yYBZ1MA47CW+7p5sCWEwKjRoCWgnf&#10;NsK2ubyoVWXCCV/t3KaOUQjGSknoUxorzqPurVdxFUaLdDuEyatE49RxM6kThfuBiyy74145pA+9&#10;Gu1jb/VXe/QSDL4H1B/u+eyw1a48vxSfepby+mp52ABLdkl/MPzqkzo05LQPRzSRDRJEXlCXJKHM&#10;xT0wIvLbNW32hGaiFMCbmv8v0fwAAAD//wMAUEsBAi0AFAAGAAgAAAAhALaDOJL+AAAA4QEAABMA&#10;AAAAAAAAAAAAAAAAAAAAAFtDb250ZW50X1R5cGVzXS54bWxQSwECLQAUAAYACAAAACEAOP0h/9YA&#10;AACUAQAACwAAAAAAAAAAAAAAAAAvAQAAX3JlbHMvLnJlbHNQSwECLQAUAAYACAAAACEAdimMXkYC&#10;AACiBAAADgAAAAAAAAAAAAAAAAAuAgAAZHJzL2Uyb0RvYy54bWxQSwECLQAUAAYACAAAACEAqDTF&#10;1N8AAAAMAQAADwAAAAAAAAAAAAAAAACgBAAAZHJzL2Rvd25yZXYueG1sUEsFBgAAAAAEAAQA8wAA&#10;AKwFAAAAAA==&#10;" fillcolor="window" strokeweight=".5pt">
                <v:textbox>
                  <w:txbxContent>
                    <w:p w14:paraId="4B2B0152" w14:textId="77777777" w:rsidR="00266AAC" w:rsidRDefault="00266AAC" w:rsidP="004B45AE">
                      <w:r>
                        <w:t>Play Therapist</w:t>
                      </w:r>
                    </w:p>
                  </w:txbxContent>
                </v:textbox>
              </v:shape>
            </w:pict>
          </mc:Fallback>
        </mc:AlternateContent>
      </w:r>
      <w:r w:rsidRPr="002640A3">
        <w:rPr>
          <w:rFonts w:asciiTheme="minorHAnsi" w:eastAsiaTheme="minorHAnsi" w:hAnsiTheme="minorHAnsi" w:cstheme="minorBidi"/>
          <w:noProof/>
          <w:sz w:val="16"/>
          <w:szCs w:val="16"/>
          <w:lang w:eastAsia="en-GB"/>
        </w:rPr>
        <mc:AlternateContent>
          <mc:Choice Requires="wps">
            <w:drawing>
              <wp:anchor distT="0" distB="0" distL="114300" distR="114300" simplePos="0" relativeHeight="251673088" behindDoc="0" locked="0" layoutInCell="1" allowOverlap="1" wp14:anchorId="621382CB" wp14:editId="218D8608">
                <wp:simplePos x="0" y="0"/>
                <wp:positionH relativeFrom="column">
                  <wp:posOffset>1647825</wp:posOffset>
                </wp:positionH>
                <wp:positionV relativeFrom="paragraph">
                  <wp:posOffset>5230495</wp:posOffset>
                </wp:positionV>
                <wp:extent cx="1724025" cy="42862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1724025" cy="428625"/>
                        </a:xfrm>
                        <a:prstGeom prst="rect">
                          <a:avLst/>
                        </a:prstGeom>
                        <a:solidFill>
                          <a:sysClr val="window" lastClr="FFFFFF"/>
                        </a:solidFill>
                        <a:ln w="6350">
                          <a:solidFill>
                            <a:prstClr val="black"/>
                          </a:solidFill>
                        </a:ln>
                        <a:effectLst/>
                      </wps:spPr>
                      <wps:txbx>
                        <w:txbxContent>
                          <w:p w14:paraId="4BDE82BA" w14:textId="1BEA3B1C" w:rsidR="00266AAC" w:rsidRDefault="00C40F16" w:rsidP="004B45AE">
                            <w:r>
                              <w:t>Carer Coordinator</w:t>
                            </w:r>
                            <w:r w:rsidR="00266AAC">
                              <w:t xml:space="preserve">- </w:t>
                            </w:r>
                            <w:proofErr w:type="spellStart"/>
                            <w:r w:rsidR="00266AAC">
                              <w:t>HfH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1382CB" id="Text Box 16" o:spid="_x0000_s1031" type="#_x0000_t202" style="position:absolute;margin-left:129.75pt;margin-top:411.85pt;width:135.75pt;height:33.7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6W9SAIAAKIEAAAOAAAAZHJzL2Uyb0RvYy54bWysVN1v2jAQf5+0/8Hy+0jIgHYRoWJUTJNQ&#10;W4lOfTaOTaI5Ps82JOyv39mEj7Z7msaDufOd7+N3v8v0rmsU2QvratAFHQ5SSoTmUNZ6W9Afz8tP&#10;t5Q4z3TJFGhR0INw9G728cO0NbnIoAJVCkswiHZ5awpaeW/yJHG8Eg1zAzBCo1GCbZhH1W6T0rIW&#10;ozcqydJ0krRgS2OBC+fw9v5opLMYX0rB/aOUTniiCoq1+XjaeG7CmcymLN9aZqqa92Wwf6iiYbXG&#10;pOdQ98wzsrP1u1BNzS04kH7AoUlAypqL2AN2M0zfdLOumBGxFwTHmTNM7v+F5Q/7tXmyxHdfocMB&#10;BkBa43KHl6GfTtom/GOlBO0I4eEMm+g84eHRTTZKszElHG2j7HaCMoZJLq+Ndf6bgIYEoaAWxxLR&#10;YvuV80fXk0tI5kDV5bJWKioHt1CW7BlOEAdfQkuJYs7jZUGX8ddne/VMadIWdPJ5nMZMr2wh1znm&#10;RjH+830ErF7pkF9EFvV1XqAJku82HanLgsZ+w80GygOiaeFINGf4ssZkK6z3iVlkFgKI2+If8ZAK&#10;sELoJUoqsL//dh/8ceBopaRFphbU/doxKxCG7xqp8GU4GgVqR2U0vslQsdeWzbVF75oFIJRD3EvD&#10;oxj8vTqJ0kLzgks1D1nRxDTH3AX1J3Hhj/uDS8nFfB6dkMyG+ZVeGx5CB9wCyM/dC7Omn7pHvjzA&#10;idMsfzP8o294qWG+8yDryIwLqsiooOAiRG71Sxs27VqPXpdPy+wPAAAA//8DAFBLAwQUAAYACAAA&#10;ACEAuWmdoN8AAAALAQAADwAAAGRycy9kb3ducmV2LnhtbEyPwU7DMAyG70h7h8hIu7G0nQptaTpN&#10;SBwnROEAtywJbaBxqibryp4ec4Kj7U+/v7/eLW5gs5mC9Sgg3STADCqvLXYCXl8ebwpgIUrUcvBo&#10;BHybALtmdVXLSvszPpu5jR2jEAyVFNDHOFacB9UbJ8PGjwbp9uEnJyONU8f1JM8U7gaeJcktd9Ii&#10;fejlaB56o77akxOg8c2jereHi8VW2fLyVHyqWYj19bK/BxbNEv9g+NUndWjI6ehPqAMbBGR5mRMq&#10;oMi2d8CIyLcptTvSpkwz4E3N/3dofgAAAP//AwBQSwECLQAUAAYACAAAACEAtoM4kv4AAADhAQAA&#10;EwAAAAAAAAAAAAAAAAAAAAAAW0NvbnRlbnRfVHlwZXNdLnhtbFBLAQItABQABgAIAAAAIQA4/SH/&#10;1gAAAJQBAAALAAAAAAAAAAAAAAAAAC8BAABfcmVscy8ucmVsc1BLAQItABQABgAIAAAAIQB626W9&#10;SAIAAKIEAAAOAAAAAAAAAAAAAAAAAC4CAABkcnMvZTJvRG9jLnhtbFBLAQItABQABgAIAAAAIQC5&#10;aZ2g3wAAAAsBAAAPAAAAAAAAAAAAAAAAAKIEAABkcnMvZG93bnJldi54bWxQSwUGAAAAAAQABADz&#10;AAAArgUAAAAA&#10;" fillcolor="window" strokeweight=".5pt">
                <v:textbox>
                  <w:txbxContent>
                    <w:p w14:paraId="4BDE82BA" w14:textId="1BEA3B1C" w:rsidR="00266AAC" w:rsidRDefault="00C40F16" w:rsidP="004B45AE">
                      <w:r>
                        <w:t>Carer Coordinator</w:t>
                      </w:r>
                      <w:r w:rsidR="00266AAC">
                        <w:t>- HfH</w:t>
                      </w:r>
                    </w:p>
                  </w:txbxContent>
                </v:textbox>
              </v:shape>
            </w:pict>
          </mc:Fallback>
        </mc:AlternateContent>
      </w:r>
      <w:r w:rsidRPr="002640A3">
        <w:rPr>
          <w:rFonts w:asciiTheme="minorHAnsi" w:eastAsiaTheme="minorHAnsi" w:hAnsiTheme="minorHAnsi" w:cstheme="minorBidi"/>
          <w:noProof/>
          <w:sz w:val="16"/>
          <w:szCs w:val="16"/>
          <w:lang w:eastAsia="en-GB"/>
        </w:rPr>
        <mc:AlternateContent>
          <mc:Choice Requires="wps">
            <w:drawing>
              <wp:anchor distT="0" distB="0" distL="114300" distR="114300" simplePos="0" relativeHeight="251672064" behindDoc="0" locked="0" layoutInCell="1" allowOverlap="1" wp14:anchorId="4D5BA40B" wp14:editId="4FB10A3E">
                <wp:simplePos x="0" y="0"/>
                <wp:positionH relativeFrom="column">
                  <wp:posOffset>1638300</wp:posOffset>
                </wp:positionH>
                <wp:positionV relativeFrom="paragraph">
                  <wp:posOffset>4173219</wp:posOffset>
                </wp:positionV>
                <wp:extent cx="1733550" cy="6953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1733550" cy="695325"/>
                        </a:xfrm>
                        <a:prstGeom prst="rect">
                          <a:avLst/>
                        </a:prstGeom>
                        <a:solidFill>
                          <a:sysClr val="window" lastClr="FFFFFF"/>
                        </a:solidFill>
                        <a:ln w="6350">
                          <a:solidFill>
                            <a:prstClr val="black"/>
                          </a:solidFill>
                        </a:ln>
                        <a:effectLst/>
                      </wps:spPr>
                      <wps:txbx>
                        <w:txbxContent>
                          <w:p w14:paraId="5950FD39" w14:textId="77777777" w:rsidR="00266AAC" w:rsidRDefault="00266AAC" w:rsidP="004B45AE">
                            <w:r>
                              <w:t>Senior Supervising Social Worker Reg24/SGO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5BA40B" id="Text Box 14" o:spid="_x0000_s1032" type="#_x0000_t202" style="position:absolute;margin-left:129pt;margin-top:328.6pt;width:136.5pt;height:54.75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x0HRQIAAKIEAAAOAAAAZHJzL2Uyb0RvYy54bWysVEtvGjEQvlfqf7B8L8szaVYsESWiqhQl&#10;kUiVs/HaYNXrcW3DLv31HXuXR0NPVTmYGc/T33yz0/um0mQvnFdgCjro9SkRhkOpzKag31+Xnz5T&#10;4gMzJdNgREEPwtP72ccP09rmYghb0KVwBJMYn9e2oNsQbJ5lnm9FxXwPrDBolOAqFlB1m6x0rMbs&#10;lc6G/f5NVoMrrQMuvMfbh9ZIZym/lIKHZym9CEQXFHsL6XTpXMczm01ZvnHMbhXv2mD/0EXFlMGi&#10;p1QPLDCyc+oqVaW4Aw8y9DhUGUipuEhvwNcM+u9es9oyK9JbEBxvTzD5/5eWP+1X9sWR0HyBBgcY&#10;Aamtzz1exvc00lXxHzslaEcIDyfYRBMIj0G3o9FkgiaOtpu7yWg4iWmyc7R1PnwVUJEoFNThWBJa&#10;bP/oQ+t6dInFPGhVLpXWSTn4hXZkz3CCOPgSako08wEvC7pMv67aH2HakBq7GWFfVyljrVPOtWb8&#10;x3UG7F6bGCkSi7o+z9BEKTTrhqgSyxxhW0N5QDQdtETzli8VFnvEfl+YQ2YhSrgt4RkPqQE7hE6i&#10;ZAvu19/uoz8OHK2U1MjUgvqfO+YEwvDNIBXuBuNxpHZSxpPbISru0rK+tJhdtQCEcoB7aXkSo3/Q&#10;R1E6qN5wqeaxKpqY4Vi7oOEoLkK7P7iUXMznyQnJbFl4NCvLY+qIWwT5tXljznZTD8iXJzhymuXv&#10;ht/6xkgD810AqRIzIs4tqsioqOAiJG51Sxs37VJPXudPy+w3AAAA//8DAFBLAwQUAAYACAAAACEA&#10;H0Xsdd8AAAALAQAADwAAAGRycy9kb3ducmV2LnhtbEyPzU7DMBCE70h9B2uReqNOU+WHEKeqkDgi&#10;ROAAN9deEkO8jmI3DX16zAmOszOa/abeL3ZgM07eOBKw3STAkJTThjoBry8PNyUwHyRpOThCAd/o&#10;Yd+srmpZaXemZ5zb0LFYQr6SAvoQxopzr3q00m/ciBS9DzdZGaKcOq4neY7lduBpkuTcSkPxQy9H&#10;vO9RfbUnK0DTmyP1bh4vhlplbi9P5aeahVhfL4c7YAGX8BeGX/yIDk1kOroTac8GAWlWxi1BQJ4V&#10;KbCYyHbbeDkKKPK8AN7U/P+G5gcAAP//AwBQSwECLQAUAAYACAAAACEAtoM4kv4AAADhAQAAEwAA&#10;AAAAAAAAAAAAAAAAAAAAW0NvbnRlbnRfVHlwZXNdLnhtbFBLAQItABQABgAIAAAAIQA4/SH/1gAA&#10;AJQBAAALAAAAAAAAAAAAAAAAAC8BAABfcmVscy8ucmVsc1BLAQItABQABgAIAAAAIQByNx0HRQIA&#10;AKIEAAAOAAAAAAAAAAAAAAAAAC4CAABkcnMvZTJvRG9jLnhtbFBLAQItABQABgAIAAAAIQAfRex1&#10;3wAAAAsBAAAPAAAAAAAAAAAAAAAAAJ8EAABkcnMvZG93bnJldi54bWxQSwUGAAAAAAQABADzAAAA&#10;qwUAAAAA&#10;" fillcolor="window" strokeweight=".5pt">
                <v:textbox>
                  <w:txbxContent>
                    <w:p w14:paraId="5950FD39" w14:textId="77777777" w:rsidR="00266AAC" w:rsidRDefault="00266AAC" w:rsidP="004B45AE">
                      <w:r>
                        <w:t>Senior Supervising Social Worker Reg24/SGO support</w:t>
                      </w:r>
                    </w:p>
                  </w:txbxContent>
                </v:textbox>
              </v:shape>
            </w:pict>
          </mc:Fallback>
        </mc:AlternateContent>
      </w:r>
      <w:r w:rsidRPr="002640A3">
        <w:rPr>
          <w:rFonts w:asciiTheme="minorHAnsi" w:eastAsiaTheme="minorHAnsi" w:hAnsiTheme="minorHAnsi" w:cstheme="minorBidi"/>
          <w:noProof/>
          <w:sz w:val="16"/>
          <w:szCs w:val="16"/>
          <w:lang w:eastAsia="en-GB"/>
        </w:rPr>
        <mc:AlternateContent>
          <mc:Choice Requires="wps">
            <w:drawing>
              <wp:anchor distT="0" distB="0" distL="114300" distR="114300" simplePos="0" relativeHeight="251671040" behindDoc="0" locked="0" layoutInCell="1" allowOverlap="1" wp14:anchorId="55E2DAF7" wp14:editId="7AF72BE4">
                <wp:simplePos x="0" y="0"/>
                <wp:positionH relativeFrom="column">
                  <wp:posOffset>1647825</wp:posOffset>
                </wp:positionH>
                <wp:positionV relativeFrom="paragraph">
                  <wp:posOffset>3354070</wp:posOffset>
                </wp:positionV>
                <wp:extent cx="1724025" cy="4572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724025" cy="457200"/>
                        </a:xfrm>
                        <a:prstGeom prst="rect">
                          <a:avLst/>
                        </a:prstGeom>
                        <a:solidFill>
                          <a:sysClr val="window" lastClr="FFFFFF"/>
                        </a:solidFill>
                        <a:ln w="6350">
                          <a:solidFill>
                            <a:prstClr val="black"/>
                          </a:solidFill>
                        </a:ln>
                        <a:effectLst/>
                      </wps:spPr>
                      <wps:txbx>
                        <w:txbxContent>
                          <w:p w14:paraId="4CF3A778" w14:textId="77777777" w:rsidR="00266AAC" w:rsidRDefault="00266AAC" w:rsidP="004B45AE">
                            <w:r>
                              <w:t>Senior Assessing Social Worker</w:t>
                            </w:r>
                          </w:p>
                          <w:p w14:paraId="3A6C9770" w14:textId="77777777" w:rsidR="00266AAC" w:rsidRDefault="00266AAC" w:rsidP="004B45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E2DAF7" id="Text Box 12" o:spid="_x0000_s1033" type="#_x0000_t202" style="position:absolute;margin-left:129.75pt;margin-top:264.1pt;width:135.75pt;height:36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6xRwIAAKIEAAAOAAAAZHJzL2Uyb0RvYy54bWysVN1v2jAQf5+0/8Hy+0hgULqIUDEqpkmo&#10;rUSnPhvHIdYcn2cbEvbX7+yEj7Z7msaDufN9+ne/y+yurRU5COsk6JwOByklQnMopN7l9Mfz6tMt&#10;Jc4zXTAFWuT0KBy9m3/8MGtMJkZQgSqEJZhEu6wxOa28N1mSOF6JmrkBGKHRWIKtmUfV7pLCsgaz&#10;1yoZpelN0oAtjAUunMPb+85I5zF/WQruH8vSCU9UTrE3H08bz204k/mMZTvLTCV53wb7hy5qJjUW&#10;Pae6Z56RvZXvUtWSW3BQ+gGHOoGylFzEN+Brhumb12wqZkR8C4LjzBkm9//S8ofDxjxZ4tuv0OIA&#10;AyCNcZnDy/CetrR1+MdOCdoRwuMZNtF6wkPQdDRORxNKONrGkynOJaRJLtHGOv9NQE2CkFOLY4lo&#10;scPa+c715BKKOVCyWEmlonJ0S2XJgeEEcfAFNJQo5jxe5nQVf321V2FKkyanN58naaz0yhZqnXNu&#10;FeM/32fA7pUO9UVkUd/nBZog+XbbElnkdHqCbQvFEdG00BHNGb6SWGyN/T4xi8xCAHFb/CMepQLs&#10;EHqJkgrs77/dB38cOFopaZCpOXW/9swKhOG7Rip8GY7HgdpRifBTYq8t22uL3tdLQCiHuJeGRxGD&#10;rVcnsbRQv+BSLUJVNDHNsXZO/Ulc+m5/cCm5WCyiE5LZML/WG8ND6oBbAPm5fWHW9FP3yJcHOHGa&#10;ZW+G3/mGSA2LvYdSRmYEnDtUkVFBwUWI3OqXNmzatR69Lp+W+R8AAAD//wMAUEsDBBQABgAIAAAA&#10;IQChT/yl3gAAAAsBAAAPAAAAZHJzL2Rvd25yZXYueG1sTI/BTsMwEETvSPyDtUjcqF2jVGnIpkJI&#10;HBEi9AA31zaJIV5HsZuGfj3mBMfVPs28qXeLH9hsp+gCIaxXApglHYyjDmH/+nhTAotJkVFDIIvw&#10;bSPsmsuLWlUmnOjFzm3qWA6hWCmEPqWx4jzq3noVV2G0lH8fYfIq5XPquJnUKYf7gUshNtwrR7mh&#10;V6N96K3+ao8ewdBbIP3uns6OWu225+fyU8+I11fL/R2wZJf0B8OvflaHJjsdwpFMZAOCLLZFRhEK&#10;WUpgmShu13ndAWEjhATe1Pz/huYHAAD//wMAUEsBAi0AFAAGAAgAAAAhALaDOJL+AAAA4QEAABMA&#10;AAAAAAAAAAAAAAAAAAAAAFtDb250ZW50X1R5cGVzXS54bWxQSwECLQAUAAYACAAAACEAOP0h/9YA&#10;AACUAQAACwAAAAAAAAAAAAAAAAAvAQAAX3JlbHMvLnJlbHNQSwECLQAUAAYACAAAACEAfTmOsUcC&#10;AACiBAAADgAAAAAAAAAAAAAAAAAuAgAAZHJzL2Uyb0RvYy54bWxQSwECLQAUAAYACAAAACEAoU/8&#10;pd4AAAALAQAADwAAAAAAAAAAAAAAAAChBAAAZHJzL2Rvd25yZXYueG1sUEsFBgAAAAAEAAQA8wAA&#10;AKwFAAAAAA==&#10;" fillcolor="window" strokeweight=".5pt">
                <v:textbox>
                  <w:txbxContent>
                    <w:p w14:paraId="4CF3A778" w14:textId="77777777" w:rsidR="00266AAC" w:rsidRDefault="00266AAC" w:rsidP="004B45AE">
                      <w:r>
                        <w:t>Senior Assessing Social Worker</w:t>
                      </w:r>
                    </w:p>
                    <w:p w14:paraId="3A6C9770" w14:textId="77777777" w:rsidR="00266AAC" w:rsidRDefault="00266AAC" w:rsidP="004B45AE"/>
                  </w:txbxContent>
                </v:textbox>
              </v:shape>
            </w:pict>
          </mc:Fallback>
        </mc:AlternateContent>
      </w:r>
      <w:r w:rsidRPr="002640A3">
        <w:rPr>
          <w:rFonts w:asciiTheme="minorHAnsi" w:eastAsiaTheme="minorHAnsi" w:hAnsiTheme="minorHAnsi" w:cstheme="minorBidi"/>
          <w:noProof/>
          <w:sz w:val="16"/>
          <w:szCs w:val="16"/>
          <w:lang w:eastAsia="en-GB"/>
        </w:rPr>
        <mc:AlternateContent>
          <mc:Choice Requires="wps">
            <w:drawing>
              <wp:anchor distT="0" distB="0" distL="114300" distR="114300" simplePos="0" relativeHeight="251670016" behindDoc="0" locked="0" layoutInCell="1" allowOverlap="1" wp14:anchorId="775BB4D3" wp14:editId="1434EB2E">
                <wp:simplePos x="0" y="0"/>
                <wp:positionH relativeFrom="column">
                  <wp:posOffset>1628775</wp:posOffset>
                </wp:positionH>
                <wp:positionV relativeFrom="paragraph">
                  <wp:posOffset>2534920</wp:posOffset>
                </wp:positionV>
                <wp:extent cx="1752600" cy="4286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1752600" cy="428625"/>
                        </a:xfrm>
                        <a:prstGeom prst="rect">
                          <a:avLst/>
                        </a:prstGeom>
                        <a:solidFill>
                          <a:sysClr val="window" lastClr="FFFFFF"/>
                        </a:solidFill>
                        <a:ln w="6350">
                          <a:solidFill>
                            <a:prstClr val="black"/>
                          </a:solidFill>
                        </a:ln>
                        <a:effectLst/>
                      </wps:spPr>
                      <wps:txbx>
                        <w:txbxContent>
                          <w:p w14:paraId="0C195377" w14:textId="77777777" w:rsidR="00266AAC" w:rsidRDefault="00266AAC" w:rsidP="004B45AE">
                            <w:r>
                              <w:t>Senior Assessing Social Worker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BB4D3" id="Text Box 10" o:spid="_x0000_s1034" type="#_x0000_t202" style="position:absolute;margin-left:128.25pt;margin-top:199.6pt;width:138pt;height:3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c3sSQIAAKIEAAAOAAAAZHJzL2Uyb0RvYy54bWysVN1v2jAQf5+0/8Hy+0jIgLKIUDEqpklV&#10;W4lOfTaODdEcn2cbEvbX7+yEj7Z7msaDufOd7+N3v8vstq0VOQjrKtAFHQ5SSoTmUFZ6W9Afz6tP&#10;U0qcZ7pkCrQo6FE4ejv/+GHWmFxksANVCkswiHZ5Ywq6897kSeL4TtTMDcAIjUYJtmYeVbtNSssa&#10;jF6rJEvTSdKALY0FLpzD27vOSOcxvpSC+0cpnfBEFRRr8/G08dyEM5nPWL61zOwq3pfB/qGKmlUa&#10;k55D3THPyN5W70LVFbfgQPoBhzoBKSsuYg/YzTB90816x4yIvSA4zpxhcv8vLH84rM2TJb79Ci0O&#10;MADSGJc7vAz9tNLW4R8rJWhHCI9n2ETrCQ+PbsbZJEUTR9som06ycQiTXF4b6/w3ATUJQkEtjiWi&#10;xQ73zneuJ5eQzIGqylWlVFSObqksOTCcIA6+hIYSxZzHy4Ku4q/P9uqZ0qQp6OTzOI2ZXtlCrnPM&#10;jWL85/sIWL3SIb+ILOrrvEATJN9uWlKVBZ2eYNtAeUQ0LXREc4avKkx2j/U+MYvMQpRwW/wjHlIB&#10;Vgi9RMkO7O+/3Qd/HDhaKWmQqQV1v/bMCoThu0YqfBmORoHaURmNbzJU7LVlc23R+3oJCOUQ99Lw&#10;KAZ/r06itFC/4FItQlY0Mc0xd0H9SVz6bn9wKblYLKITktkwf6/XhofQAbcA8nP7wqzpp+6RLw9w&#10;4jTL3wy/8w0vNSz2HmQVmRFw7lBFRgUFFyFyq1/asGnXevS6fFrmfwAAAP//AwBQSwMEFAAGAAgA&#10;AAAhAN9H10/gAAAACwEAAA8AAABkcnMvZG93bnJldi54bWxMj8FOwzAMhu9IvEPkSdxYuo6WtTSd&#10;EBJHhOg4wC1LQhtonKrJurKnx5y2o+1Pv7+/2s6uZ5MZg/UoYLVMgBlUXltsBbzvnm83wEKUqGXv&#10;0Qj4NQG29fVVJUvtj/hmpia2jEIwlFJAF+NQch5UZ5wMSz8YpNuXH52MNI4t16M8UrjreZokOXfS&#10;In3o5GCeOqN+moMToPHDo/q0LyeLjbLF6XXzrSYhbhbz4wOwaOZ4huFfn9ShJqe9P6AOrBeQZnlG&#10;qIB1UaTAiMjWKW32Au7y/B54XfHLDvUfAAAA//8DAFBLAQItABQABgAIAAAAIQC2gziS/gAAAOEB&#10;AAATAAAAAAAAAAAAAAAAAAAAAABbQ29udGVudF9UeXBlc10ueG1sUEsBAi0AFAAGAAgAAAAhADj9&#10;If/WAAAAlAEAAAsAAAAAAAAAAAAAAAAALwEAAF9yZWxzLy5yZWxzUEsBAi0AFAAGAAgAAAAhAHXR&#10;zexJAgAAogQAAA4AAAAAAAAAAAAAAAAALgIAAGRycy9lMm9Eb2MueG1sUEsBAi0AFAAGAAgAAAAh&#10;AN9H10/gAAAACwEAAA8AAAAAAAAAAAAAAAAAowQAAGRycy9kb3ducmV2LnhtbFBLBQYAAAAABAAE&#10;APMAAACwBQAAAAA=&#10;" fillcolor="window" strokeweight=".5pt">
                <v:textbox>
                  <w:txbxContent>
                    <w:p w14:paraId="0C195377" w14:textId="77777777" w:rsidR="00266AAC" w:rsidRDefault="00266AAC" w:rsidP="004B45AE">
                      <w:r>
                        <w:t>Senior Assessing Social Worker</w:t>
                      </w:r>
                    </w:p>
                  </w:txbxContent>
                </v:textbox>
              </v:shape>
            </w:pict>
          </mc:Fallback>
        </mc:AlternateContent>
      </w:r>
      <w:r w:rsidRPr="002640A3">
        <w:rPr>
          <w:rFonts w:asciiTheme="minorHAnsi" w:eastAsiaTheme="minorHAnsi" w:hAnsiTheme="minorHAnsi" w:cstheme="minorBidi"/>
          <w:noProof/>
          <w:sz w:val="16"/>
          <w:szCs w:val="16"/>
          <w:lang w:eastAsia="en-GB"/>
        </w:rPr>
        <mc:AlternateContent>
          <mc:Choice Requires="wps">
            <w:drawing>
              <wp:anchor distT="0" distB="0" distL="114300" distR="114300" simplePos="0" relativeHeight="251667968" behindDoc="0" locked="0" layoutInCell="1" allowOverlap="1" wp14:anchorId="4D2F062C" wp14:editId="200CA43F">
                <wp:simplePos x="0" y="0"/>
                <wp:positionH relativeFrom="column">
                  <wp:posOffset>1628775</wp:posOffset>
                </wp:positionH>
                <wp:positionV relativeFrom="paragraph">
                  <wp:posOffset>1610995</wp:posOffset>
                </wp:positionV>
                <wp:extent cx="1752600" cy="5619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752600" cy="561975"/>
                        </a:xfrm>
                        <a:prstGeom prst="rect">
                          <a:avLst/>
                        </a:prstGeom>
                        <a:solidFill>
                          <a:sysClr val="window" lastClr="FFFFFF"/>
                        </a:solidFill>
                        <a:ln w="6350">
                          <a:solidFill>
                            <a:prstClr val="black"/>
                          </a:solidFill>
                        </a:ln>
                        <a:effectLst/>
                      </wps:spPr>
                      <wps:txbx>
                        <w:txbxContent>
                          <w:p w14:paraId="1AD8189A" w14:textId="77777777" w:rsidR="00266AAC" w:rsidRDefault="00266AAC" w:rsidP="004B45AE">
                            <w:r>
                              <w:t>Practice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F062C" id="Text Box 11" o:spid="_x0000_s1035" type="#_x0000_t202" style="position:absolute;margin-left:128.25pt;margin-top:126.85pt;width:138pt;height:44.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3uUSQIAAKIEAAAOAAAAZHJzL2Uyb0RvYy54bWysVEuP2jAQvlfqf7B8LwmUR4kIK8qKqhLa&#10;XYmt9mwcB6w6Htc2JPTXd+yEx+72VJWDmfGM5/HNN5ndNZUiR2GdBJ3Tfi+lRGgOhdS7nP54Xn36&#10;QonzTBdMgRY5PQlH7+YfP8xqk4kB7EEVwhIMol1Wm5zuvTdZkji+FxVzPTBCo7EEWzGPqt0lhWU1&#10;Rq9UMkjTcVKDLYwFLpzD2/vWSOcxflkK7h/L0glPVE6xNh9PG89tOJP5jGU7y8xe8q4M9g9VVExq&#10;THoJdc88Iwcr34WqJLfgoPQ9DlUCZSm5iD1gN/30TTebPTMi9oLgOHOByf2/sPzhuDFPlvjmKzQ4&#10;wABIbVzm8DL005S2Cv9YKUE7Qni6wCYaT3h4NBkNximaONpG4/50MgphkutrY53/JqAiQcipxbFE&#10;tNhx7XzrenYJyRwoWaykUlE5uaWy5Mhwgjj4AmpKFHMeL3O6ir8u26tnSpM6p+PPozRmemULuS4x&#10;t4rxn+8jYPVKh/wisqir8wpNkHyzbYgscjo9w7aF4oRoWmiJ5gxfSUy2xnqfmEVmIUq4Lf4Rj1IB&#10;VgidRMke7O+/3Qd/HDhaKamRqTl1vw7MCoThu0YqTPvDYaB2VIajyQAVe2vZ3lr0oVoCQtnHvTQ8&#10;isHfq7NYWqhecKkWISuamOaYO6f+LC59uz+4lFwsFtEJyWyYX+uN4SF0wC2A/Ny8MGu6qXvkywOc&#10;Oc2yN8NvfcNLDYuDh1JGZgScW1SRUUHBRYjc6pY2bNqtHr2un5b5HwAAAP//AwBQSwMEFAAGAAgA&#10;AAAhAJu1xXDeAAAACwEAAA8AAABkcnMvZG93bnJldi54bWxMjz1PwzAQhnck/oN1SGzUwSFtCXEq&#10;hMSIEIGBbq5tEkN8jmI3Df31XKey3cej956rNrPv2WTH6AJKuF1kwCzqYBy2Ej7en2/WwGJSaFQf&#10;0Er4tRE29eVFpUoTDvhmpya1jEIwlkpCl9JQch51Z72KizBYpN1XGL1K1I4tN6M6ULjvuciyJffK&#10;IV3o1GCfOqt/mr2XYPAzoN66l6PDRrv74+v6W09SXl/Njw/Akp3TGYaTPqlDTU67sEcTWS9BFMuC&#10;0FORr4ARUeSCJjsJ+Z0QwOuK//+h/gMAAP//AwBQSwECLQAUAAYACAAAACEAtoM4kv4AAADhAQAA&#10;EwAAAAAAAAAAAAAAAAAAAAAAW0NvbnRlbnRfVHlwZXNdLnhtbFBLAQItABQABgAIAAAAIQA4/SH/&#10;1gAAAJQBAAALAAAAAAAAAAAAAAAAAC8BAABfcmVscy8ucmVsc1BLAQItABQABgAIAAAAIQBtr3uU&#10;SQIAAKIEAAAOAAAAAAAAAAAAAAAAAC4CAABkcnMvZTJvRG9jLnhtbFBLAQItABQABgAIAAAAIQCb&#10;tcVw3gAAAAsBAAAPAAAAAAAAAAAAAAAAAKMEAABkcnMvZG93bnJldi54bWxQSwUGAAAAAAQABADz&#10;AAAArgUAAAAA&#10;" fillcolor="window" strokeweight=".5pt">
                <v:textbox>
                  <w:txbxContent>
                    <w:p w14:paraId="1AD8189A" w14:textId="77777777" w:rsidR="00266AAC" w:rsidRDefault="00266AAC" w:rsidP="004B45AE">
                      <w:r>
                        <w:t>Practice Manager</w:t>
                      </w:r>
                    </w:p>
                  </w:txbxContent>
                </v:textbox>
              </v:shape>
            </w:pict>
          </mc:Fallback>
        </mc:AlternateContent>
      </w:r>
      <w:r w:rsidRPr="002640A3">
        <w:rPr>
          <w:rFonts w:asciiTheme="minorHAnsi" w:eastAsiaTheme="minorHAnsi" w:hAnsiTheme="minorHAnsi" w:cstheme="minorBidi"/>
          <w:noProof/>
          <w:sz w:val="16"/>
          <w:szCs w:val="16"/>
          <w:lang w:eastAsia="en-GB"/>
        </w:rPr>
        <mc:AlternateContent>
          <mc:Choice Requires="wps">
            <w:drawing>
              <wp:anchor distT="0" distB="0" distL="114300" distR="114300" simplePos="0" relativeHeight="251668992" behindDoc="0" locked="0" layoutInCell="1" allowOverlap="1" wp14:anchorId="2005CBB2" wp14:editId="19643818">
                <wp:simplePos x="0" y="0"/>
                <wp:positionH relativeFrom="column">
                  <wp:posOffset>2447925</wp:posOffset>
                </wp:positionH>
                <wp:positionV relativeFrom="paragraph">
                  <wp:posOffset>1249045</wp:posOffset>
                </wp:positionV>
                <wp:extent cx="0" cy="36195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0" cy="3619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084E0D" id="Straight Connector 13"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75pt,98.35pt" to="192.75pt,1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BtwEAAGYDAAAOAAAAZHJzL2Uyb0RvYy54bWysU8tu2zAQvBfoPxC815LcOkgEywEaw730&#10;ESDtB6z5kATwBS5r2X/fJaU4aXsreqGWQ+5wdna1vT9bw04q4uhdx5tVzZlywsvR9R3/8f3w7pYz&#10;TOAkGO9Uxy8K+f3u7ZvtFFq19oM3UkVGJA7bKXR8SCm0VYViUBZw5YNydKh9tJBoG/tKRpiI3Zpq&#10;Xdc31eSjDNELhUjofj7ku8KvtRLpm9aoEjMdJ22prLGsx7xWuy20fYQwjGKRAf+gwsLo6NEr1R4S&#10;sJ9x/IvKjiJ69DqthLeV13oUqtRA1TT1H9U8DRBUqYXMwXC1Cf8frfh6enCPkWyYArYYHmOu4qyj&#10;zV/Sx87FrMvVLHVOTMygIPT9TXO3KT5WL3khYvqkvGU56LgZXS4DWjh9xkRv0dXnKxl2/jAaU1ph&#10;HJs6frdZbzgTQAOhDSQKbZAdR9dzBqanSRMpFkb0ZpQ5O/Ng7I8PJrITULc/HG6bj/v50gBSzShp&#10;rZeuI6QvXs5wUz/jJG2hKTJ/48+a94DDnFOO8gBRinH5fVUGbinxxc8cHb28FJurvKNmlrRl8PK0&#10;vN5T/Pr32P0CAAD//wMAUEsDBBQABgAIAAAAIQCnGaou4AAAAAsBAAAPAAAAZHJzL2Rvd25yZXYu&#10;eG1sTI/BTsMwDIbvSLxDZCRuLGVT19I1nWDSJi5IsKGds8ZrC41TNdlW+vQYcYCj/X/6/TlfDrYV&#10;Z+x940jB/SQCgVQ601Cl4H23vktB+KDJ6NYRKvhCD8vi+irXmXEXesPzNlSCS8hnWkEdQpdJ6csa&#10;rfYT1yFxdnS91YHHvpKm1xcut62cRtFcWt0QX6h1h6say8/tySoYTbp6fa4348vTPhnjyu/Wm/2H&#10;Urc3w+MCRMAh/MHwo8/qULDTwZ3IeNEqmKVxzCgHD/MEBBO/m4OCaTxLQBa5/P9D8Q0AAP//AwBQ&#10;SwECLQAUAAYACAAAACEAtoM4kv4AAADhAQAAEwAAAAAAAAAAAAAAAAAAAAAAW0NvbnRlbnRfVHlw&#10;ZXNdLnhtbFBLAQItABQABgAIAAAAIQA4/SH/1gAAAJQBAAALAAAAAAAAAAAAAAAAAC8BAABfcmVs&#10;cy8ucmVsc1BLAQItABQABgAIAAAAIQBcg+YBtwEAAGYDAAAOAAAAAAAAAAAAAAAAAC4CAABkcnMv&#10;ZTJvRG9jLnhtbFBLAQItABQABgAIAAAAIQCnGaou4AAAAAsBAAAPAAAAAAAAAAAAAAAAABEEAABk&#10;cnMvZG93bnJldi54bWxQSwUGAAAAAAQABADzAAAAHgUAAAAA&#10;" strokecolor="#4a7ebb"/>
            </w:pict>
          </mc:Fallback>
        </mc:AlternateContent>
      </w:r>
      <w:r w:rsidRPr="002640A3">
        <w:rPr>
          <w:rFonts w:asciiTheme="minorHAnsi" w:eastAsiaTheme="minorHAnsi" w:hAnsiTheme="minorHAnsi" w:cstheme="minorBidi"/>
          <w:noProof/>
          <w:sz w:val="16"/>
          <w:szCs w:val="16"/>
          <w:lang w:eastAsia="en-GB"/>
        </w:rPr>
        <mc:AlternateContent>
          <mc:Choice Requires="wps">
            <w:drawing>
              <wp:anchor distT="0" distB="0" distL="114300" distR="114300" simplePos="0" relativeHeight="251666944" behindDoc="0" locked="0" layoutInCell="1" allowOverlap="1" wp14:anchorId="32664AD3" wp14:editId="19515CF7">
                <wp:simplePos x="0" y="0"/>
                <wp:positionH relativeFrom="column">
                  <wp:posOffset>1628775</wp:posOffset>
                </wp:positionH>
                <wp:positionV relativeFrom="paragraph">
                  <wp:posOffset>744220</wp:posOffset>
                </wp:positionV>
                <wp:extent cx="1752600" cy="5048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1752600" cy="504825"/>
                        </a:xfrm>
                        <a:prstGeom prst="rect">
                          <a:avLst/>
                        </a:prstGeom>
                        <a:solidFill>
                          <a:sysClr val="window" lastClr="FFFFFF"/>
                        </a:solidFill>
                        <a:ln w="6350">
                          <a:solidFill>
                            <a:prstClr val="black"/>
                          </a:solidFill>
                        </a:ln>
                        <a:effectLst/>
                      </wps:spPr>
                      <wps:txbx>
                        <w:txbxContent>
                          <w:p w14:paraId="6948E31D" w14:textId="77777777" w:rsidR="00C40F16" w:rsidRDefault="00C40F16" w:rsidP="00C40F16">
                            <w:r>
                              <w:t>Responsible Individual</w:t>
                            </w:r>
                          </w:p>
                          <w:p w14:paraId="22C556E8" w14:textId="77777777" w:rsidR="00266AAC" w:rsidRDefault="00266AAC" w:rsidP="004B45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664AD3" id="Text Box 17" o:spid="_x0000_s1036" type="#_x0000_t202" style="position:absolute;margin-left:128.25pt;margin-top:58.6pt;width:138pt;height:39.75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AVxRwIAAKMEAAAOAAAAZHJzL2Uyb0RvYy54bWysVEtvGjEQvlfqf7B8L7tQIOmKJaJEVJVQ&#10;EolUORuvDVa9Htc27NJf37FZHkl6qsrBzHjG8/jmm53ctbUme+G8AlPSfi+nRBgOlTKbkv54Xny6&#10;pcQHZiqmwYiSHoSnd9OPHyaNLcQAtqAr4QgGMb5obEm3Idgiyzzfipr5Hlhh0CjB1Syg6jZZ5ViD&#10;0WudDfJ8nDXgKuuAC+/x9v5opNMUX0rBw6OUXgSiS4q1hXS6dK7jmU0nrNg4ZreKd2Wwf6iiZspg&#10;0nOoexYY2Tn1LlStuAMPMvQ41BlIqbhIPWA3/fxNN6stsyL1guB4e4bJ/7+w/GG/sk+OhPYrtDjA&#10;CEhjfeHxMvbTSlfHf6yUoB0hPJxhE20gPD66GQ3GOZo42kb58HYwimGyy2vrfPgmoCZRKKnDsSS0&#10;2H7pw9H15BKTedCqWiitk3Lwc+3InuEEcfAVNJRo5gNelnSRfl22V8+0IU1Jx59Hecr0yhZznWOu&#10;NeM/30fA6rWJ+UViUVfnBZoohXbdElUhAolI8WoN1QHhdHBkmrd8oTDbEgt+Yg6phTDhuoRHPKQG&#10;LBE6iZItuN9/u4/+OHG0UtIgVUvqf+2YE4jDd4Nc+NIfDiO3kzIc3QxQcdeW9bXF7Oo5IJZ9XEzL&#10;kxj9gz6J0kH9gls1i1nRxAzH3CUNJ3EejguEW8nFbJackM2WhaVZWR5DR+Aiys/tC3O2G3tAwjzA&#10;idSseDP9o298aWC2CyBVosYFVaRUVHATErm6rY2rdq0nr8u3ZfoHAAD//wMAUEsDBBQABgAIAAAA&#10;IQAtsNn43gAAAAsBAAAPAAAAZHJzL2Rvd25yZXYueG1sTI/NTsMwEITvSLyDtUjcqNOg9CfEqRAS&#10;R4RIOcDNtZfEEK+j2E1Dn57lBMed+TQ7U+1m34sJx+gCKVguMhBIJlhHrYLX/ePNBkRMmqzuA6GC&#10;b4ywqy8vKl3acKIXnJrUCg6hWGoFXUpDKWU0HXodF2FAYu8jjF4nPsdW2lGfONz3Ms+ylfTaEX/o&#10;9IAPHZqv5ugVWHoLZN7d09lRY9z2/Lz5NJNS11fz/R2IhHP6g+G3PleHmjsdwpFsFL2CvFgVjLKx&#10;XOcgmChuc1YOrGxXa5B1Jf9vqH8AAAD//wMAUEsBAi0AFAAGAAgAAAAhALaDOJL+AAAA4QEAABMA&#10;AAAAAAAAAAAAAAAAAAAAAFtDb250ZW50X1R5cGVzXS54bWxQSwECLQAUAAYACAAAACEAOP0h/9YA&#10;AACUAQAACwAAAAAAAAAAAAAAAAAvAQAAX3JlbHMvLnJlbHNQSwECLQAUAAYACAAAACEAe5QFcUcC&#10;AACjBAAADgAAAAAAAAAAAAAAAAAuAgAAZHJzL2Uyb0RvYy54bWxQSwECLQAUAAYACAAAACEALbDZ&#10;+N4AAAALAQAADwAAAAAAAAAAAAAAAAChBAAAZHJzL2Rvd25yZXYueG1sUEsFBgAAAAAEAAQA8wAA&#10;AKwFAAAAAA==&#10;" fillcolor="window" strokeweight=".5pt">
                <v:textbox>
                  <w:txbxContent>
                    <w:p w14:paraId="6948E31D" w14:textId="77777777" w:rsidR="00C40F16" w:rsidRDefault="00C40F16" w:rsidP="00C40F16">
                      <w:r>
                        <w:t>Responsible Individual</w:t>
                      </w:r>
                    </w:p>
                    <w:p w14:paraId="22C556E8" w14:textId="77777777" w:rsidR="00266AAC" w:rsidRDefault="00266AAC" w:rsidP="004B45AE"/>
                  </w:txbxContent>
                </v:textbox>
              </v:shape>
            </w:pict>
          </mc:Fallback>
        </mc:AlternateContent>
      </w:r>
    </w:p>
    <w:p w14:paraId="373C1D99" w14:textId="395E4973" w:rsidR="00F6068A" w:rsidRPr="002640A3" w:rsidRDefault="00F6068A" w:rsidP="0055016E">
      <w:pPr>
        <w:rPr>
          <w:sz w:val="16"/>
          <w:szCs w:val="16"/>
        </w:rPr>
      </w:pPr>
    </w:p>
    <w:p w14:paraId="184836A6" w14:textId="77777777" w:rsidR="00F6068A" w:rsidRPr="002640A3" w:rsidRDefault="00F6068A" w:rsidP="0055016E">
      <w:pPr>
        <w:rPr>
          <w:sz w:val="16"/>
          <w:szCs w:val="16"/>
        </w:rPr>
      </w:pPr>
    </w:p>
    <w:p w14:paraId="2AD4231E" w14:textId="77777777" w:rsidR="002640A3" w:rsidRPr="002640A3" w:rsidRDefault="002640A3" w:rsidP="00B646C0">
      <w:pPr>
        <w:spacing w:after="200" w:line="276" w:lineRule="auto"/>
        <w:rPr>
          <w:sz w:val="16"/>
          <w:szCs w:val="16"/>
        </w:rPr>
      </w:pPr>
    </w:p>
    <w:p w14:paraId="2753EF4C" w14:textId="77777777" w:rsidR="002640A3" w:rsidRDefault="002640A3" w:rsidP="00B646C0">
      <w:pPr>
        <w:spacing w:after="200" w:line="276" w:lineRule="auto"/>
        <w:rPr>
          <w:sz w:val="22"/>
          <w:szCs w:val="22"/>
        </w:rPr>
      </w:pPr>
    </w:p>
    <w:p w14:paraId="5A0FEF54" w14:textId="77777777" w:rsidR="002640A3" w:rsidRDefault="002640A3" w:rsidP="00B646C0">
      <w:pPr>
        <w:spacing w:after="200" w:line="276" w:lineRule="auto"/>
        <w:rPr>
          <w:sz w:val="22"/>
          <w:szCs w:val="22"/>
        </w:rPr>
      </w:pPr>
    </w:p>
    <w:p w14:paraId="305D569D" w14:textId="77777777" w:rsidR="002640A3" w:rsidRDefault="002640A3" w:rsidP="00B646C0">
      <w:pPr>
        <w:spacing w:after="200" w:line="276" w:lineRule="auto"/>
        <w:rPr>
          <w:sz w:val="22"/>
          <w:szCs w:val="22"/>
        </w:rPr>
      </w:pPr>
    </w:p>
    <w:p w14:paraId="07D08A7F" w14:textId="77777777" w:rsidR="002640A3" w:rsidRDefault="002640A3" w:rsidP="00B646C0">
      <w:pPr>
        <w:spacing w:after="200" w:line="276" w:lineRule="auto"/>
        <w:rPr>
          <w:sz w:val="22"/>
          <w:szCs w:val="22"/>
        </w:rPr>
      </w:pPr>
    </w:p>
    <w:p w14:paraId="665DEC39" w14:textId="77777777" w:rsidR="002640A3" w:rsidRDefault="002640A3" w:rsidP="00B646C0">
      <w:pPr>
        <w:spacing w:after="200" w:line="276" w:lineRule="auto"/>
        <w:rPr>
          <w:sz w:val="22"/>
          <w:szCs w:val="22"/>
        </w:rPr>
      </w:pPr>
    </w:p>
    <w:p w14:paraId="3C3C287D" w14:textId="77777777" w:rsidR="002640A3" w:rsidRDefault="002640A3" w:rsidP="00B646C0">
      <w:pPr>
        <w:spacing w:after="200" w:line="276" w:lineRule="auto"/>
        <w:rPr>
          <w:sz w:val="22"/>
          <w:szCs w:val="22"/>
        </w:rPr>
      </w:pPr>
    </w:p>
    <w:p w14:paraId="6AEA1ED2" w14:textId="77777777" w:rsidR="002640A3" w:rsidRDefault="002640A3" w:rsidP="00B646C0">
      <w:pPr>
        <w:spacing w:after="200" w:line="276" w:lineRule="auto"/>
        <w:rPr>
          <w:sz w:val="22"/>
          <w:szCs w:val="22"/>
        </w:rPr>
      </w:pPr>
    </w:p>
    <w:p w14:paraId="32AD4F35" w14:textId="77777777" w:rsidR="002640A3" w:rsidRDefault="002640A3" w:rsidP="00B646C0">
      <w:pPr>
        <w:spacing w:after="200" w:line="276" w:lineRule="auto"/>
        <w:rPr>
          <w:sz w:val="22"/>
          <w:szCs w:val="22"/>
        </w:rPr>
      </w:pPr>
    </w:p>
    <w:p w14:paraId="3DC473E7" w14:textId="77777777" w:rsidR="002640A3" w:rsidRDefault="002640A3" w:rsidP="00B646C0">
      <w:pPr>
        <w:spacing w:after="200" w:line="276" w:lineRule="auto"/>
        <w:rPr>
          <w:sz w:val="22"/>
          <w:szCs w:val="22"/>
        </w:rPr>
      </w:pPr>
    </w:p>
    <w:p w14:paraId="349F41FB" w14:textId="77777777" w:rsidR="002640A3" w:rsidRDefault="002640A3" w:rsidP="00B646C0">
      <w:pPr>
        <w:spacing w:after="200" w:line="276" w:lineRule="auto"/>
        <w:rPr>
          <w:sz w:val="22"/>
          <w:szCs w:val="22"/>
        </w:rPr>
      </w:pPr>
    </w:p>
    <w:p w14:paraId="5CB30496" w14:textId="77777777" w:rsidR="002640A3" w:rsidRDefault="002640A3" w:rsidP="00B646C0">
      <w:pPr>
        <w:spacing w:after="200" w:line="276" w:lineRule="auto"/>
        <w:rPr>
          <w:sz w:val="22"/>
          <w:szCs w:val="22"/>
        </w:rPr>
      </w:pPr>
    </w:p>
    <w:p w14:paraId="5AC3D67E" w14:textId="77777777" w:rsidR="002640A3" w:rsidRDefault="002640A3" w:rsidP="00B646C0">
      <w:pPr>
        <w:spacing w:after="200" w:line="276" w:lineRule="auto"/>
        <w:rPr>
          <w:sz w:val="22"/>
          <w:szCs w:val="22"/>
        </w:rPr>
      </w:pPr>
    </w:p>
    <w:p w14:paraId="26087E1C" w14:textId="77777777" w:rsidR="002640A3" w:rsidRDefault="002640A3" w:rsidP="00B646C0">
      <w:pPr>
        <w:spacing w:after="200" w:line="276" w:lineRule="auto"/>
        <w:rPr>
          <w:sz w:val="22"/>
          <w:szCs w:val="22"/>
        </w:rPr>
      </w:pPr>
    </w:p>
    <w:p w14:paraId="2EDAC5F3" w14:textId="77777777" w:rsidR="002640A3" w:rsidRDefault="002640A3" w:rsidP="00B646C0">
      <w:pPr>
        <w:spacing w:after="200" w:line="276" w:lineRule="auto"/>
        <w:rPr>
          <w:sz w:val="22"/>
          <w:szCs w:val="22"/>
        </w:rPr>
      </w:pPr>
    </w:p>
    <w:p w14:paraId="19E8C396" w14:textId="77777777" w:rsidR="002640A3" w:rsidRDefault="002640A3" w:rsidP="00B646C0">
      <w:pPr>
        <w:spacing w:after="200" w:line="276" w:lineRule="auto"/>
        <w:rPr>
          <w:sz w:val="22"/>
          <w:szCs w:val="22"/>
        </w:rPr>
      </w:pPr>
    </w:p>
    <w:p w14:paraId="11A40FD6" w14:textId="77777777" w:rsidR="002640A3" w:rsidRDefault="002640A3" w:rsidP="00B646C0">
      <w:pPr>
        <w:spacing w:after="200" w:line="276" w:lineRule="auto"/>
        <w:rPr>
          <w:sz w:val="22"/>
          <w:szCs w:val="22"/>
        </w:rPr>
      </w:pPr>
    </w:p>
    <w:p w14:paraId="5E003D03" w14:textId="77777777" w:rsidR="002640A3" w:rsidRDefault="002640A3" w:rsidP="00B646C0">
      <w:pPr>
        <w:spacing w:after="200" w:line="276" w:lineRule="auto"/>
        <w:rPr>
          <w:sz w:val="22"/>
          <w:szCs w:val="22"/>
        </w:rPr>
      </w:pPr>
    </w:p>
    <w:p w14:paraId="4A3185BD" w14:textId="77777777" w:rsidR="002640A3" w:rsidRDefault="002640A3" w:rsidP="00B646C0">
      <w:pPr>
        <w:spacing w:after="200" w:line="276" w:lineRule="auto"/>
        <w:rPr>
          <w:sz w:val="22"/>
          <w:szCs w:val="22"/>
        </w:rPr>
      </w:pPr>
    </w:p>
    <w:p w14:paraId="68E481D8" w14:textId="77777777" w:rsidR="002640A3" w:rsidRDefault="002640A3" w:rsidP="00B646C0">
      <w:pPr>
        <w:spacing w:after="200" w:line="276" w:lineRule="auto"/>
        <w:rPr>
          <w:sz w:val="22"/>
          <w:szCs w:val="22"/>
        </w:rPr>
      </w:pPr>
    </w:p>
    <w:p w14:paraId="25653D65" w14:textId="18276FE9" w:rsidR="00B646C0" w:rsidRPr="000500FC" w:rsidRDefault="00514DB8" w:rsidP="00B646C0">
      <w:pPr>
        <w:spacing w:after="200" w:line="276" w:lineRule="auto"/>
        <w:rPr>
          <w:sz w:val="22"/>
          <w:szCs w:val="22"/>
        </w:rPr>
      </w:pPr>
      <w:r w:rsidRPr="000500FC">
        <w:rPr>
          <w:sz w:val="22"/>
          <w:szCs w:val="22"/>
        </w:rPr>
        <w:t xml:space="preserve">The registered provider of the </w:t>
      </w:r>
      <w:r w:rsidR="008C6846">
        <w:rPr>
          <w:sz w:val="22"/>
          <w:szCs w:val="22"/>
        </w:rPr>
        <w:t xml:space="preserve">Connected Person’s </w:t>
      </w:r>
      <w:r w:rsidR="008C3B48">
        <w:rPr>
          <w:sz w:val="22"/>
          <w:szCs w:val="22"/>
        </w:rPr>
        <w:t>Team</w:t>
      </w:r>
      <w:r w:rsidR="00B646C0" w:rsidRPr="000500FC">
        <w:rPr>
          <w:sz w:val="22"/>
          <w:szCs w:val="22"/>
        </w:rPr>
        <w:t xml:space="preserve"> is Slough </w:t>
      </w:r>
      <w:r w:rsidR="008D2605">
        <w:rPr>
          <w:sz w:val="22"/>
          <w:szCs w:val="22"/>
        </w:rPr>
        <w:t>Children First</w:t>
      </w:r>
      <w:r w:rsidR="00B646C0" w:rsidRPr="000500FC">
        <w:rPr>
          <w:sz w:val="22"/>
          <w:szCs w:val="22"/>
        </w:rPr>
        <w:t xml:space="preserve">. </w:t>
      </w:r>
    </w:p>
    <w:p w14:paraId="37F12349" w14:textId="2E7218FB" w:rsidR="00B646C0" w:rsidRDefault="002A24FA" w:rsidP="00B646C0">
      <w:pPr>
        <w:spacing w:after="200" w:line="276" w:lineRule="auto"/>
        <w:rPr>
          <w:sz w:val="22"/>
          <w:szCs w:val="22"/>
        </w:rPr>
      </w:pPr>
      <w:r w:rsidRPr="000500FC">
        <w:rPr>
          <w:sz w:val="22"/>
          <w:szCs w:val="22"/>
        </w:rPr>
        <w:t xml:space="preserve">The </w:t>
      </w:r>
      <w:r w:rsidR="004D72E1">
        <w:rPr>
          <w:sz w:val="22"/>
          <w:szCs w:val="22"/>
        </w:rPr>
        <w:t>Head of Regulated Services oversees the Connected Person’s Team’s Practice Manager.</w:t>
      </w:r>
    </w:p>
    <w:p w14:paraId="38E367F5" w14:textId="45FE434F" w:rsidR="00AB58E8" w:rsidRPr="000500FC" w:rsidRDefault="00AB58E8" w:rsidP="00B646C0">
      <w:pPr>
        <w:spacing w:after="200" w:line="276" w:lineRule="auto"/>
        <w:rPr>
          <w:sz w:val="22"/>
          <w:szCs w:val="22"/>
        </w:rPr>
      </w:pPr>
      <w:r w:rsidRPr="000500FC">
        <w:rPr>
          <w:sz w:val="22"/>
          <w:szCs w:val="22"/>
        </w:rPr>
        <w:t xml:space="preserve">The </w:t>
      </w:r>
      <w:r>
        <w:rPr>
          <w:sz w:val="22"/>
          <w:szCs w:val="22"/>
        </w:rPr>
        <w:t xml:space="preserve">Interim </w:t>
      </w:r>
      <w:r w:rsidR="004D72E1">
        <w:rPr>
          <w:sz w:val="22"/>
          <w:szCs w:val="22"/>
        </w:rPr>
        <w:t>Director of Operations</w:t>
      </w:r>
      <w:r w:rsidRPr="000500FC">
        <w:rPr>
          <w:sz w:val="22"/>
          <w:szCs w:val="22"/>
        </w:rPr>
        <w:t xml:space="preserve"> is </w:t>
      </w:r>
      <w:proofErr w:type="gramStart"/>
      <w:r w:rsidRPr="000500FC">
        <w:rPr>
          <w:sz w:val="22"/>
          <w:szCs w:val="22"/>
        </w:rPr>
        <w:t xml:space="preserve">the </w:t>
      </w:r>
      <w:r>
        <w:rPr>
          <w:sz w:val="22"/>
          <w:szCs w:val="22"/>
        </w:rPr>
        <w:t xml:space="preserve"> </w:t>
      </w:r>
      <w:r w:rsidRPr="000500FC">
        <w:rPr>
          <w:sz w:val="22"/>
          <w:szCs w:val="22"/>
        </w:rPr>
        <w:t>Agency</w:t>
      </w:r>
      <w:proofErr w:type="gramEnd"/>
      <w:r w:rsidRPr="000500FC">
        <w:rPr>
          <w:sz w:val="22"/>
          <w:szCs w:val="22"/>
        </w:rPr>
        <w:t xml:space="preserve"> Decision Maker (ADM).</w:t>
      </w:r>
    </w:p>
    <w:p w14:paraId="071803F0" w14:textId="0A697AA9" w:rsidR="00B646C0" w:rsidRPr="000500FC" w:rsidRDefault="00B646C0" w:rsidP="00B646C0">
      <w:pPr>
        <w:spacing w:after="200" w:line="276" w:lineRule="auto"/>
        <w:rPr>
          <w:sz w:val="22"/>
          <w:szCs w:val="22"/>
        </w:rPr>
      </w:pPr>
    </w:p>
    <w:p w14:paraId="3F5BD12C" w14:textId="4F9DDDC2" w:rsidR="00B646C0" w:rsidRPr="000500FC" w:rsidRDefault="008C6846" w:rsidP="00B646C0">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lastRenderedPageBreak/>
        <w:t>The practice manager of the service is a</w:t>
      </w:r>
      <w:r w:rsidR="00B646C0" w:rsidRPr="000500FC">
        <w:rPr>
          <w:rFonts w:asciiTheme="minorHAnsi" w:eastAsiaTheme="minorHAnsi" w:hAnsiTheme="minorHAnsi" w:cstheme="minorBidi"/>
          <w:sz w:val="22"/>
          <w:szCs w:val="22"/>
        </w:rPr>
        <w:t xml:space="preserve"> qualified </w:t>
      </w:r>
      <w:r w:rsidR="00226776" w:rsidRPr="000500FC">
        <w:rPr>
          <w:rFonts w:asciiTheme="minorHAnsi" w:eastAsiaTheme="minorHAnsi" w:hAnsiTheme="minorHAnsi" w:cstheme="minorBidi"/>
          <w:sz w:val="22"/>
          <w:szCs w:val="22"/>
        </w:rPr>
        <w:t>Social Worker</w:t>
      </w:r>
      <w:r w:rsidR="00B646C0" w:rsidRPr="000500FC">
        <w:rPr>
          <w:rFonts w:asciiTheme="minorHAnsi" w:eastAsiaTheme="minorHAnsi" w:hAnsiTheme="minorHAnsi" w:cstheme="minorBidi"/>
          <w:sz w:val="22"/>
          <w:szCs w:val="22"/>
        </w:rPr>
        <w:t xml:space="preserve">, registered by </w:t>
      </w:r>
      <w:r w:rsidR="00A35289" w:rsidRPr="000500FC">
        <w:rPr>
          <w:rFonts w:asciiTheme="minorHAnsi" w:eastAsiaTheme="minorHAnsi" w:hAnsiTheme="minorHAnsi" w:cstheme="minorBidi"/>
          <w:sz w:val="22"/>
          <w:szCs w:val="22"/>
        </w:rPr>
        <w:t>Social Work England</w:t>
      </w:r>
      <w:r w:rsidR="00B646C0" w:rsidRPr="000500FC">
        <w:rPr>
          <w:rFonts w:asciiTheme="minorHAnsi" w:eastAsiaTheme="minorHAnsi" w:hAnsiTheme="minorHAnsi" w:cstheme="minorBidi"/>
          <w:sz w:val="22"/>
          <w:szCs w:val="22"/>
        </w:rPr>
        <w:t>, with extensive experience in children an</w:t>
      </w:r>
      <w:r>
        <w:rPr>
          <w:rFonts w:asciiTheme="minorHAnsi" w:eastAsiaTheme="minorHAnsi" w:hAnsiTheme="minorHAnsi" w:cstheme="minorBidi"/>
          <w:sz w:val="22"/>
          <w:szCs w:val="22"/>
        </w:rPr>
        <w:t xml:space="preserve">d </w:t>
      </w:r>
      <w:proofErr w:type="gramStart"/>
      <w:r>
        <w:rPr>
          <w:rFonts w:asciiTheme="minorHAnsi" w:eastAsiaTheme="minorHAnsi" w:hAnsiTheme="minorHAnsi" w:cstheme="minorBidi"/>
          <w:sz w:val="22"/>
          <w:szCs w:val="22"/>
        </w:rPr>
        <w:t>families</w:t>
      </w:r>
      <w:proofErr w:type="gramEnd"/>
      <w:r>
        <w:rPr>
          <w:rFonts w:asciiTheme="minorHAnsi" w:eastAsiaTheme="minorHAnsi" w:hAnsiTheme="minorHAnsi" w:cstheme="minorBidi"/>
          <w:sz w:val="22"/>
          <w:szCs w:val="22"/>
        </w:rPr>
        <w:t xml:space="preserve"> social work. She is</w:t>
      </w:r>
      <w:r w:rsidR="00B646C0" w:rsidRPr="000500FC">
        <w:rPr>
          <w:rFonts w:asciiTheme="minorHAnsi" w:eastAsiaTheme="minorHAnsi" w:hAnsiTheme="minorHAnsi" w:cstheme="minorBidi"/>
          <w:sz w:val="22"/>
          <w:szCs w:val="22"/>
        </w:rPr>
        <w:t xml:space="preserve"> responsible for the supervision and </w:t>
      </w:r>
      <w:r w:rsidR="00B74126" w:rsidRPr="000500FC">
        <w:rPr>
          <w:rFonts w:asciiTheme="minorHAnsi" w:eastAsiaTheme="minorHAnsi" w:hAnsiTheme="minorHAnsi" w:cstheme="minorBidi"/>
          <w:sz w:val="22"/>
          <w:szCs w:val="22"/>
        </w:rPr>
        <w:t xml:space="preserve">professional development of the staff </w:t>
      </w:r>
      <w:r w:rsidR="00B646C0" w:rsidRPr="000500FC">
        <w:rPr>
          <w:rFonts w:asciiTheme="minorHAnsi" w:eastAsiaTheme="minorHAnsi" w:hAnsiTheme="minorHAnsi" w:cstheme="minorBidi"/>
          <w:sz w:val="22"/>
          <w:szCs w:val="22"/>
        </w:rPr>
        <w:t>w</w:t>
      </w:r>
      <w:r>
        <w:rPr>
          <w:rFonts w:asciiTheme="minorHAnsi" w:eastAsiaTheme="minorHAnsi" w:hAnsiTheme="minorHAnsi" w:cstheme="minorBidi"/>
          <w:sz w:val="22"/>
          <w:szCs w:val="22"/>
        </w:rPr>
        <w:t>ithin the Connected Person’s Team</w:t>
      </w:r>
      <w:r w:rsidR="00B74126" w:rsidRPr="000500FC">
        <w:rPr>
          <w:rFonts w:asciiTheme="minorHAnsi" w:eastAsiaTheme="minorHAnsi" w:hAnsiTheme="minorHAnsi" w:cstheme="minorBidi"/>
          <w:sz w:val="22"/>
          <w:szCs w:val="22"/>
        </w:rPr>
        <w:t xml:space="preserve"> and </w:t>
      </w:r>
      <w:r w:rsidR="00B646C0" w:rsidRPr="000500FC">
        <w:rPr>
          <w:rFonts w:asciiTheme="minorHAnsi" w:eastAsiaTheme="minorHAnsi" w:hAnsiTheme="minorHAnsi" w:cstheme="minorBidi"/>
          <w:sz w:val="22"/>
          <w:szCs w:val="22"/>
        </w:rPr>
        <w:t xml:space="preserve">the </w:t>
      </w:r>
      <w:proofErr w:type="gramStart"/>
      <w:r w:rsidR="00B646C0" w:rsidRPr="000500FC">
        <w:rPr>
          <w:rFonts w:asciiTheme="minorHAnsi" w:eastAsiaTheme="minorHAnsi" w:hAnsiTheme="minorHAnsi" w:cstheme="minorBidi"/>
          <w:sz w:val="22"/>
          <w:szCs w:val="22"/>
        </w:rPr>
        <w:t>day to day</w:t>
      </w:r>
      <w:proofErr w:type="gramEnd"/>
      <w:r w:rsidR="00B646C0" w:rsidRPr="000500FC">
        <w:rPr>
          <w:rFonts w:asciiTheme="minorHAnsi" w:eastAsiaTheme="minorHAnsi" w:hAnsiTheme="minorHAnsi" w:cstheme="minorBidi"/>
          <w:sz w:val="22"/>
          <w:szCs w:val="22"/>
        </w:rPr>
        <w:t xml:space="preserve"> management and growth of the service.</w:t>
      </w:r>
    </w:p>
    <w:p w14:paraId="40746DA9" w14:textId="26B61C3C" w:rsidR="00B646C0" w:rsidRPr="000500FC" w:rsidRDefault="00B646C0" w:rsidP="00B646C0">
      <w:p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 xml:space="preserve">All assessing and supervising social </w:t>
      </w:r>
      <w:r w:rsidR="008C6846">
        <w:rPr>
          <w:rFonts w:asciiTheme="minorHAnsi" w:eastAsiaTheme="minorHAnsi" w:hAnsiTheme="minorHAnsi" w:cstheme="minorBidi"/>
          <w:sz w:val="22"/>
          <w:szCs w:val="22"/>
        </w:rPr>
        <w:t>work staff within the team</w:t>
      </w:r>
      <w:r w:rsidRPr="000500FC">
        <w:rPr>
          <w:rFonts w:asciiTheme="minorHAnsi" w:eastAsiaTheme="minorHAnsi" w:hAnsiTheme="minorHAnsi" w:cstheme="minorBidi"/>
          <w:sz w:val="22"/>
          <w:szCs w:val="22"/>
        </w:rPr>
        <w:t xml:space="preserve"> are similarly professionally qualified and experienced and registered with the </w:t>
      </w:r>
      <w:r w:rsidR="00A35289" w:rsidRPr="000500FC">
        <w:rPr>
          <w:rFonts w:asciiTheme="minorHAnsi" w:eastAsiaTheme="minorHAnsi" w:hAnsiTheme="minorHAnsi" w:cstheme="minorBidi"/>
          <w:sz w:val="22"/>
          <w:szCs w:val="22"/>
        </w:rPr>
        <w:t>Social Work England</w:t>
      </w:r>
      <w:r w:rsidRPr="000500FC">
        <w:rPr>
          <w:rFonts w:asciiTheme="minorHAnsi" w:eastAsiaTheme="minorHAnsi" w:hAnsiTheme="minorHAnsi" w:cstheme="minorBidi"/>
          <w:sz w:val="22"/>
          <w:szCs w:val="22"/>
        </w:rPr>
        <w:t xml:space="preserve">. </w:t>
      </w:r>
    </w:p>
    <w:p w14:paraId="4D9FBCB8" w14:textId="77777777" w:rsidR="00B646C0" w:rsidRPr="000500FC" w:rsidRDefault="00B74126" w:rsidP="00B646C0">
      <w:p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 xml:space="preserve">The </w:t>
      </w:r>
      <w:r w:rsidR="00B646C0" w:rsidRPr="000500FC">
        <w:rPr>
          <w:rFonts w:asciiTheme="minorHAnsi" w:eastAsiaTheme="minorHAnsi" w:hAnsiTheme="minorHAnsi" w:cstheme="minorBidi"/>
          <w:sz w:val="22"/>
          <w:szCs w:val="22"/>
        </w:rPr>
        <w:t>workers within the service have a range of post qualifying experiences an</w:t>
      </w:r>
      <w:r w:rsidRPr="000500FC">
        <w:rPr>
          <w:rFonts w:asciiTheme="minorHAnsi" w:eastAsiaTheme="minorHAnsi" w:hAnsiTheme="minorHAnsi" w:cstheme="minorBidi"/>
          <w:sz w:val="22"/>
          <w:szCs w:val="22"/>
        </w:rPr>
        <w:t xml:space="preserve">d are supported by </w:t>
      </w:r>
      <w:r w:rsidR="008D2605">
        <w:rPr>
          <w:rFonts w:asciiTheme="minorHAnsi" w:eastAsiaTheme="minorHAnsi" w:hAnsiTheme="minorHAnsi" w:cstheme="minorBidi"/>
          <w:sz w:val="22"/>
          <w:szCs w:val="22"/>
        </w:rPr>
        <w:t>SCF</w:t>
      </w:r>
      <w:r w:rsidRPr="000500FC">
        <w:rPr>
          <w:rFonts w:asciiTheme="minorHAnsi" w:eastAsiaTheme="minorHAnsi" w:hAnsiTheme="minorHAnsi" w:cstheme="minorBidi"/>
          <w:sz w:val="22"/>
          <w:szCs w:val="22"/>
        </w:rPr>
        <w:t xml:space="preserve"> to </w:t>
      </w:r>
      <w:r w:rsidR="00B646C0" w:rsidRPr="000500FC">
        <w:rPr>
          <w:rFonts w:asciiTheme="minorHAnsi" w:eastAsiaTheme="minorHAnsi" w:hAnsiTheme="minorHAnsi" w:cstheme="minorBidi"/>
          <w:sz w:val="22"/>
          <w:szCs w:val="22"/>
        </w:rPr>
        <w:t xml:space="preserve">add to their academic and professional qualifications to enhance their practice. </w:t>
      </w:r>
    </w:p>
    <w:p w14:paraId="0417ADE6" w14:textId="77777777" w:rsidR="00B646C0" w:rsidRPr="000500FC" w:rsidRDefault="00B646C0" w:rsidP="000500FC">
      <w:pPr>
        <w:pStyle w:val="Heading1"/>
      </w:pPr>
      <w:bookmarkStart w:id="3" w:name="_Toc73112192"/>
      <w:r w:rsidRPr="000500FC">
        <w:t>Services to Children and Young People</w:t>
      </w:r>
      <w:bookmarkEnd w:id="3"/>
    </w:p>
    <w:p w14:paraId="1B76F5DF" w14:textId="77777777" w:rsidR="005B7C19" w:rsidRDefault="005B7C19" w:rsidP="00B646C0">
      <w:pPr>
        <w:spacing w:after="200" w:line="276" w:lineRule="auto"/>
        <w:rPr>
          <w:sz w:val="22"/>
          <w:szCs w:val="22"/>
        </w:rPr>
      </w:pPr>
    </w:p>
    <w:p w14:paraId="3DC33105" w14:textId="36FE4EA1" w:rsidR="00B646C0" w:rsidRPr="000500FC" w:rsidRDefault="00ED6764" w:rsidP="00B646C0">
      <w:pPr>
        <w:spacing w:after="200" w:line="276" w:lineRule="auto"/>
        <w:rPr>
          <w:sz w:val="22"/>
          <w:szCs w:val="22"/>
        </w:rPr>
      </w:pPr>
      <w:r w:rsidRPr="000500FC">
        <w:rPr>
          <w:sz w:val="22"/>
          <w:szCs w:val="22"/>
        </w:rPr>
        <w:t xml:space="preserve">The primary purpose of the </w:t>
      </w:r>
      <w:r w:rsidR="008C3B48">
        <w:rPr>
          <w:sz w:val="22"/>
          <w:szCs w:val="22"/>
        </w:rPr>
        <w:t>Connected Person’s Team</w:t>
      </w:r>
      <w:r w:rsidR="00B646C0" w:rsidRPr="000500FC">
        <w:rPr>
          <w:sz w:val="22"/>
          <w:szCs w:val="22"/>
        </w:rPr>
        <w:t xml:space="preserve"> is to provide high quality, safe, </w:t>
      </w:r>
      <w:proofErr w:type="gramStart"/>
      <w:r w:rsidR="00B646C0" w:rsidRPr="000500FC">
        <w:rPr>
          <w:sz w:val="22"/>
          <w:szCs w:val="22"/>
        </w:rPr>
        <w:t>secure</w:t>
      </w:r>
      <w:proofErr w:type="gramEnd"/>
      <w:r w:rsidR="00B646C0" w:rsidRPr="000500FC">
        <w:rPr>
          <w:sz w:val="22"/>
          <w:szCs w:val="22"/>
        </w:rPr>
        <w:t xml:space="preserve"> and caring </w:t>
      </w:r>
      <w:r w:rsidR="00E52D2D">
        <w:rPr>
          <w:sz w:val="22"/>
          <w:szCs w:val="22"/>
        </w:rPr>
        <w:t xml:space="preserve">Connected Persons </w:t>
      </w:r>
      <w:r w:rsidR="008C3B48">
        <w:rPr>
          <w:sz w:val="22"/>
          <w:szCs w:val="22"/>
        </w:rPr>
        <w:t>placements for</w:t>
      </w:r>
      <w:r w:rsidR="00B646C0" w:rsidRPr="000500FC">
        <w:rPr>
          <w:sz w:val="22"/>
          <w:szCs w:val="22"/>
        </w:rPr>
        <w:t xml:space="preserve"> children and young people who are unable to live with their parents. Whenever possible and where it is safe to do so, children and young will be placed with someone in their extended family or a close family friend. These arrangements are recognised in legislation as ‘Family and Friend’ or ‘Connected Persons’ foster placements. </w:t>
      </w:r>
    </w:p>
    <w:p w14:paraId="03712B19" w14:textId="4A6E1A1F" w:rsidR="00B646C0" w:rsidRPr="000500FC" w:rsidRDefault="00B646C0" w:rsidP="00B646C0">
      <w:pPr>
        <w:spacing w:after="200" w:line="276" w:lineRule="auto"/>
        <w:rPr>
          <w:sz w:val="22"/>
          <w:szCs w:val="22"/>
        </w:rPr>
      </w:pPr>
      <w:r w:rsidRPr="000500FC">
        <w:rPr>
          <w:sz w:val="22"/>
          <w:szCs w:val="22"/>
        </w:rPr>
        <w:t xml:space="preserve">We expect the supervising </w:t>
      </w:r>
      <w:r w:rsidR="00226776" w:rsidRPr="000500FC">
        <w:rPr>
          <w:sz w:val="22"/>
          <w:szCs w:val="22"/>
        </w:rPr>
        <w:t>Social Worker</w:t>
      </w:r>
      <w:r w:rsidRPr="000500FC">
        <w:rPr>
          <w:sz w:val="22"/>
          <w:szCs w:val="22"/>
        </w:rPr>
        <w:t xml:space="preserve"> to see each child on a regular basis, to ascertain their views about their </w:t>
      </w:r>
      <w:r w:rsidR="00B34EE2" w:rsidRPr="000500FC">
        <w:rPr>
          <w:sz w:val="22"/>
          <w:szCs w:val="22"/>
        </w:rPr>
        <w:t>care, we</w:t>
      </w:r>
      <w:r w:rsidR="00A35289" w:rsidRPr="000500FC">
        <w:rPr>
          <w:sz w:val="22"/>
          <w:szCs w:val="22"/>
        </w:rPr>
        <w:t xml:space="preserve"> </w:t>
      </w:r>
      <w:r w:rsidRPr="000500FC">
        <w:rPr>
          <w:sz w:val="22"/>
          <w:szCs w:val="22"/>
        </w:rPr>
        <w:t xml:space="preserve">expect the child’s </w:t>
      </w:r>
      <w:r w:rsidR="00226776" w:rsidRPr="000500FC">
        <w:rPr>
          <w:sz w:val="22"/>
          <w:szCs w:val="22"/>
        </w:rPr>
        <w:t>Social Worker</w:t>
      </w:r>
      <w:r w:rsidRPr="000500FC">
        <w:rPr>
          <w:sz w:val="22"/>
          <w:szCs w:val="22"/>
        </w:rPr>
        <w:t xml:space="preserve"> to visit regularly and spend time with the child/young person independent of the carer.</w:t>
      </w:r>
      <w:r w:rsidR="00C40564" w:rsidRPr="000500FC">
        <w:rPr>
          <w:sz w:val="22"/>
          <w:szCs w:val="22"/>
        </w:rPr>
        <w:t xml:space="preserve"> It is our expectation that both the Child’s Social Worker and the Supervising Social Worker meet with the child or young person in placement jointly</w:t>
      </w:r>
      <w:r w:rsidR="009259D7">
        <w:rPr>
          <w:sz w:val="22"/>
          <w:szCs w:val="22"/>
        </w:rPr>
        <w:t xml:space="preserve"> and independently of the Connected </w:t>
      </w:r>
      <w:r w:rsidR="0007787F">
        <w:rPr>
          <w:sz w:val="22"/>
          <w:szCs w:val="22"/>
        </w:rPr>
        <w:t xml:space="preserve">Persons </w:t>
      </w:r>
      <w:r w:rsidR="0007787F" w:rsidRPr="000500FC">
        <w:rPr>
          <w:sz w:val="22"/>
          <w:szCs w:val="22"/>
        </w:rPr>
        <w:t>Carer</w:t>
      </w:r>
      <w:r w:rsidR="00C05FCC">
        <w:rPr>
          <w:sz w:val="22"/>
          <w:szCs w:val="22"/>
        </w:rPr>
        <w:t xml:space="preserve"> (where appropriate)</w:t>
      </w:r>
      <w:r w:rsidR="00C40564" w:rsidRPr="000500FC">
        <w:rPr>
          <w:sz w:val="22"/>
          <w:szCs w:val="22"/>
        </w:rPr>
        <w:t xml:space="preserve"> at least </w:t>
      </w:r>
      <w:r w:rsidR="00DB068B">
        <w:rPr>
          <w:sz w:val="22"/>
          <w:szCs w:val="22"/>
        </w:rPr>
        <w:t>once</w:t>
      </w:r>
      <w:r w:rsidR="003311CD">
        <w:rPr>
          <w:sz w:val="22"/>
          <w:szCs w:val="22"/>
        </w:rPr>
        <w:t xml:space="preserve"> annually.</w:t>
      </w:r>
    </w:p>
    <w:p w14:paraId="017D65AC" w14:textId="57292E1D" w:rsidR="00B646C0" w:rsidRPr="000500FC" w:rsidRDefault="00B646C0" w:rsidP="00B646C0">
      <w:pPr>
        <w:spacing w:after="200" w:line="276" w:lineRule="auto"/>
        <w:rPr>
          <w:sz w:val="22"/>
          <w:szCs w:val="22"/>
        </w:rPr>
      </w:pPr>
      <w:r w:rsidRPr="000500FC">
        <w:rPr>
          <w:sz w:val="22"/>
          <w:szCs w:val="22"/>
        </w:rPr>
        <w:t>We provide a range of events and activities for children and y</w:t>
      </w:r>
      <w:r w:rsidR="00ED6764" w:rsidRPr="000500FC">
        <w:rPr>
          <w:sz w:val="22"/>
          <w:szCs w:val="22"/>
        </w:rPr>
        <w:t>oung people to be involved with</w:t>
      </w:r>
      <w:r w:rsidR="002A24FA" w:rsidRPr="000500FC">
        <w:rPr>
          <w:sz w:val="22"/>
          <w:szCs w:val="22"/>
        </w:rPr>
        <w:t xml:space="preserve"> </w:t>
      </w:r>
      <w:r w:rsidR="00C40564" w:rsidRPr="000500FC">
        <w:rPr>
          <w:sz w:val="22"/>
          <w:szCs w:val="22"/>
        </w:rPr>
        <w:t xml:space="preserve">including </w:t>
      </w:r>
      <w:r w:rsidR="002A24FA" w:rsidRPr="000500FC">
        <w:rPr>
          <w:sz w:val="22"/>
          <w:szCs w:val="22"/>
        </w:rPr>
        <w:t>days out</w:t>
      </w:r>
      <w:r w:rsidR="009259D7">
        <w:rPr>
          <w:sz w:val="22"/>
          <w:szCs w:val="22"/>
        </w:rPr>
        <w:t>, for example picnics and fun days.</w:t>
      </w:r>
      <w:r w:rsidR="00C40564" w:rsidRPr="000500FC">
        <w:rPr>
          <w:sz w:val="22"/>
          <w:szCs w:val="22"/>
        </w:rPr>
        <w:t xml:space="preserve"> We make efforts to recognise </w:t>
      </w:r>
      <w:r w:rsidR="005D1B3D" w:rsidRPr="000500FC">
        <w:rPr>
          <w:sz w:val="22"/>
          <w:szCs w:val="22"/>
        </w:rPr>
        <w:t xml:space="preserve">the </w:t>
      </w:r>
      <w:r w:rsidR="00C40564" w:rsidRPr="000500FC">
        <w:rPr>
          <w:sz w:val="22"/>
          <w:szCs w:val="22"/>
        </w:rPr>
        <w:t>celebrations of other fait</w:t>
      </w:r>
      <w:r w:rsidR="005D1B3D" w:rsidRPr="000500FC">
        <w:rPr>
          <w:sz w:val="22"/>
          <w:szCs w:val="22"/>
        </w:rPr>
        <w:t>hs inclusive of EID when we provide children with Eid Boxes (age &amp; gender dependent gifts).</w:t>
      </w:r>
    </w:p>
    <w:p w14:paraId="4AB64302" w14:textId="0FA81AA4" w:rsidR="00ED6764" w:rsidRPr="000500FC" w:rsidRDefault="00B646C0" w:rsidP="00B646C0">
      <w:p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 xml:space="preserve">The </w:t>
      </w:r>
      <w:r w:rsidR="005D1B3D" w:rsidRPr="000500FC">
        <w:rPr>
          <w:rFonts w:asciiTheme="minorHAnsi" w:eastAsiaTheme="minorHAnsi" w:hAnsiTheme="minorHAnsi" w:cstheme="minorBidi"/>
          <w:sz w:val="22"/>
          <w:szCs w:val="22"/>
        </w:rPr>
        <w:t xml:space="preserve">voices </w:t>
      </w:r>
      <w:r w:rsidR="00B34EE2" w:rsidRPr="000500FC">
        <w:rPr>
          <w:rFonts w:asciiTheme="minorHAnsi" w:eastAsiaTheme="minorHAnsi" w:hAnsiTheme="minorHAnsi" w:cstheme="minorBidi"/>
          <w:sz w:val="22"/>
          <w:szCs w:val="22"/>
        </w:rPr>
        <w:t>of all</w:t>
      </w:r>
      <w:r w:rsidR="005D1B3D" w:rsidRPr="000500FC">
        <w:rPr>
          <w:rFonts w:asciiTheme="minorHAnsi" w:eastAsiaTheme="minorHAnsi" w:hAnsiTheme="minorHAnsi" w:cstheme="minorBidi"/>
          <w:sz w:val="22"/>
          <w:szCs w:val="22"/>
        </w:rPr>
        <w:t xml:space="preserve"> household members (inclusive of children who are members of </w:t>
      </w:r>
      <w:r w:rsidR="009259D7">
        <w:rPr>
          <w:rFonts w:asciiTheme="minorHAnsi" w:eastAsiaTheme="minorHAnsi" w:hAnsiTheme="minorHAnsi" w:cstheme="minorBidi"/>
          <w:sz w:val="22"/>
          <w:szCs w:val="22"/>
        </w:rPr>
        <w:t>the Connected Carers’</w:t>
      </w:r>
      <w:r w:rsidR="005D1B3D" w:rsidRPr="000500FC">
        <w:rPr>
          <w:rFonts w:asciiTheme="minorHAnsi" w:eastAsiaTheme="minorHAnsi" w:hAnsiTheme="minorHAnsi" w:cstheme="minorBidi"/>
          <w:sz w:val="22"/>
          <w:szCs w:val="22"/>
        </w:rPr>
        <w:t xml:space="preserve"> families</w:t>
      </w:r>
      <w:r w:rsidR="00C05FCC" w:rsidRPr="000500FC">
        <w:rPr>
          <w:rFonts w:asciiTheme="minorHAnsi" w:eastAsiaTheme="minorHAnsi" w:hAnsiTheme="minorHAnsi" w:cstheme="minorBidi"/>
          <w:sz w:val="22"/>
          <w:szCs w:val="22"/>
        </w:rPr>
        <w:t>) are</w:t>
      </w:r>
      <w:r w:rsidR="005D1B3D" w:rsidRPr="000500FC">
        <w:rPr>
          <w:rFonts w:asciiTheme="minorHAnsi" w:eastAsiaTheme="minorHAnsi" w:hAnsiTheme="minorHAnsi" w:cstheme="minorBidi"/>
          <w:sz w:val="22"/>
          <w:szCs w:val="22"/>
        </w:rPr>
        <w:t xml:space="preserve"> included within </w:t>
      </w:r>
      <w:r w:rsidR="009259D7">
        <w:rPr>
          <w:rFonts w:asciiTheme="minorHAnsi" w:eastAsiaTheme="minorHAnsi" w:hAnsiTheme="minorHAnsi" w:cstheme="minorBidi"/>
          <w:sz w:val="22"/>
          <w:szCs w:val="22"/>
        </w:rPr>
        <w:t xml:space="preserve">assessments and </w:t>
      </w:r>
      <w:r w:rsidR="004E2089" w:rsidRPr="000500FC">
        <w:rPr>
          <w:rFonts w:asciiTheme="minorHAnsi" w:eastAsiaTheme="minorHAnsi" w:hAnsiTheme="minorHAnsi" w:cstheme="minorBidi"/>
          <w:sz w:val="22"/>
          <w:szCs w:val="22"/>
        </w:rPr>
        <w:t>annual r</w:t>
      </w:r>
      <w:r w:rsidRPr="000500FC">
        <w:rPr>
          <w:rFonts w:asciiTheme="minorHAnsi" w:eastAsiaTheme="minorHAnsi" w:hAnsiTheme="minorHAnsi" w:cstheme="minorBidi"/>
          <w:sz w:val="22"/>
          <w:szCs w:val="22"/>
        </w:rPr>
        <w:t>eview</w:t>
      </w:r>
      <w:r w:rsidR="005D1B3D" w:rsidRPr="000500FC">
        <w:rPr>
          <w:rFonts w:asciiTheme="minorHAnsi" w:eastAsiaTheme="minorHAnsi" w:hAnsiTheme="minorHAnsi" w:cstheme="minorBidi"/>
          <w:sz w:val="22"/>
          <w:szCs w:val="22"/>
        </w:rPr>
        <w:t>s</w:t>
      </w:r>
      <w:r w:rsidRPr="000500FC">
        <w:rPr>
          <w:rFonts w:asciiTheme="minorHAnsi" w:eastAsiaTheme="minorHAnsi" w:hAnsiTheme="minorHAnsi" w:cstheme="minorBidi"/>
          <w:sz w:val="22"/>
          <w:szCs w:val="22"/>
        </w:rPr>
        <w:t>.</w:t>
      </w:r>
    </w:p>
    <w:p w14:paraId="17447F2E" w14:textId="2EF736BD" w:rsidR="000500FC" w:rsidRPr="000500FC" w:rsidRDefault="009259D7" w:rsidP="00A31522">
      <w:pPr>
        <w:pStyle w:val="Heading1"/>
      </w:pPr>
      <w:r>
        <w:t>Services Provided</w:t>
      </w:r>
    </w:p>
    <w:p w14:paraId="3C25B29D" w14:textId="54FD415F" w:rsidR="00A31522" w:rsidRDefault="003969C3" w:rsidP="00A31522">
      <w:pPr>
        <w:pStyle w:val="Heading1"/>
      </w:pPr>
      <w:r>
        <w:t>Connected Carers</w:t>
      </w:r>
    </w:p>
    <w:p w14:paraId="0D420F00" w14:textId="77777777" w:rsidR="00A31522" w:rsidRPr="00A31522" w:rsidRDefault="00A31522" w:rsidP="00A31522"/>
    <w:p w14:paraId="10F8EC71" w14:textId="6FD9C917" w:rsidR="009259D7" w:rsidRPr="00ED0FA1" w:rsidRDefault="009259D7" w:rsidP="009259D7">
      <w:pPr>
        <w:spacing w:after="200" w:line="276" w:lineRule="auto"/>
        <w:rPr>
          <w:rFonts w:asciiTheme="minorHAnsi" w:eastAsiaTheme="minorHAnsi" w:hAnsiTheme="minorHAnsi" w:cstheme="minorBidi"/>
          <w:sz w:val="22"/>
          <w:szCs w:val="22"/>
        </w:rPr>
      </w:pPr>
      <w:r w:rsidRPr="00ED0FA1">
        <w:rPr>
          <w:rFonts w:asciiTheme="minorHAnsi" w:eastAsiaTheme="minorHAnsi" w:hAnsiTheme="minorHAnsi" w:cstheme="minorBidi"/>
          <w:sz w:val="22"/>
          <w:szCs w:val="22"/>
        </w:rPr>
        <w:t xml:space="preserve">The team completes joint viability assessments with the child social worker for Regulation 24 emergency family and </w:t>
      </w:r>
      <w:r w:rsidR="0007787F" w:rsidRPr="00ED0FA1">
        <w:rPr>
          <w:rFonts w:asciiTheme="minorHAnsi" w:eastAsiaTheme="minorHAnsi" w:hAnsiTheme="minorHAnsi" w:cstheme="minorBidi"/>
          <w:sz w:val="22"/>
          <w:szCs w:val="22"/>
        </w:rPr>
        <w:t>friends’</w:t>
      </w:r>
      <w:r w:rsidRPr="00ED0FA1">
        <w:rPr>
          <w:rFonts w:asciiTheme="minorHAnsi" w:eastAsiaTheme="minorHAnsi" w:hAnsiTheme="minorHAnsi" w:cstheme="minorBidi"/>
          <w:sz w:val="22"/>
          <w:szCs w:val="22"/>
        </w:rPr>
        <w:t xml:space="preserve"> fostering assessment</w:t>
      </w:r>
      <w:r w:rsidR="0007787F">
        <w:rPr>
          <w:rFonts w:asciiTheme="minorHAnsi" w:eastAsiaTheme="minorHAnsi" w:hAnsiTheme="minorHAnsi" w:cstheme="minorBidi"/>
          <w:sz w:val="22"/>
          <w:szCs w:val="22"/>
        </w:rPr>
        <w:t>s</w:t>
      </w:r>
      <w:r w:rsidRPr="00ED0FA1">
        <w:rPr>
          <w:rFonts w:asciiTheme="minorHAnsi" w:eastAsiaTheme="minorHAnsi" w:hAnsiTheme="minorHAnsi" w:cstheme="minorBidi"/>
          <w:sz w:val="22"/>
          <w:szCs w:val="22"/>
        </w:rPr>
        <w:t xml:space="preserve"> and for SGO or CAO’s. All assessments are undertaken after referrals are received by the Practice Manager for this service. The team complete robust SGO and CAO assessments regardless of whether they are directed as part of public care proceedings or private applications. The Team works collaboratively with other social work teams within the department and professionals involved in a child’s network. Family and Friends and Connected Person assessments are also completed by th</w:t>
      </w:r>
      <w:r>
        <w:rPr>
          <w:rFonts w:asciiTheme="minorHAnsi" w:eastAsiaTheme="minorHAnsi" w:hAnsiTheme="minorHAnsi" w:cstheme="minorBidi"/>
          <w:sz w:val="22"/>
          <w:szCs w:val="22"/>
        </w:rPr>
        <w:t>e team within 24</w:t>
      </w:r>
      <w:r w:rsidRPr="00ED0FA1">
        <w:rPr>
          <w:rFonts w:asciiTheme="minorHAnsi" w:eastAsiaTheme="minorHAnsi" w:hAnsiTheme="minorHAnsi" w:cstheme="minorBidi"/>
          <w:sz w:val="22"/>
          <w:szCs w:val="22"/>
        </w:rPr>
        <w:t xml:space="preserve"> </w:t>
      </w:r>
      <w:proofErr w:type="gramStart"/>
      <w:r w:rsidRPr="00ED0FA1">
        <w:rPr>
          <w:rFonts w:asciiTheme="minorHAnsi" w:eastAsiaTheme="minorHAnsi" w:hAnsiTheme="minorHAnsi" w:cstheme="minorBidi"/>
          <w:sz w:val="22"/>
          <w:szCs w:val="22"/>
        </w:rPr>
        <w:t>weeks</w:t>
      </w:r>
      <w:proofErr w:type="gramEnd"/>
      <w:r w:rsidRPr="00ED0FA1">
        <w:rPr>
          <w:rFonts w:asciiTheme="minorHAnsi" w:eastAsiaTheme="minorHAnsi" w:hAnsiTheme="minorHAnsi" w:cstheme="minorBidi"/>
          <w:sz w:val="22"/>
          <w:szCs w:val="22"/>
        </w:rPr>
        <w:t xml:space="preserve"> and they are presented to foster panel for recommendation and ADM for approval. The Family and Friends/ connected foster carers have a dedicated SSW who visits them at least 4-6 weekly. Family and </w:t>
      </w:r>
      <w:r w:rsidRPr="00ED0FA1">
        <w:rPr>
          <w:rFonts w:asciiTheme="minorHAnsi" w:eastAsiaTheme="minorHAnsi" w:hAnsiTheme="minorHAnsi" w:cstheme="minorBidi"/>
          <w:sz w:val="22"/>
          <w:szCs w:val="22"/>
        </w:rPr>
        <w:lastRenderedPageBreak/>
        <w:t>Friends/Connected Person Foster Carers are encouraged to attend the trainin</w:t>
      </w:r>
      <w:r>
        <w:rPr>
          <w:rFonts w:asciiTheme="minorHAnsi" w:eastAsiaTheme="minorHAnsi" w:hAnsiTheme="minorHAnsi" w:cstheme="minorBidi"/>
          <w:sz w:val="22"/>
          <w:szCs w:val="22"/>
        </w:rPr>
        <w:t>g courses available for all SCF</w:t>
      </w:r>
      <w:r w:rsidRPr="00ED0FA1">
        <w:rPr>
          <w:rFonts w:asciiTheme="minorHAnsi" w:eastAsiaTheme="minorHAnsi" w:hAnsiTheme="minorHAnsi" w:cstheme="minorBidi"/>
          <w:sz w:val="22"/>
          <w:szCs w:val="22"/>
        </w:rPr>
        <w:t xml:space="preserve"> carers.</w:t>
      </w:r>
    </w:p>
    <w:p w14:paraId="389364D2" w14:textId="77777777" w:rsidR="009259D7" w:rsidRPr="00ED0FA1" w:rsidRDefault="009259D7" w:rsidP="009259D7">
      <w:pPr>
        <w:spacing w:after="200" w:line="276" w:lineRule="auto"/>
        <w:rPr>
          <w:rFonts w:asciiTheme="minorHAnsi" w:eastAsiaTheme="minorHAnsi" w:hAnsiTheme="minorHAnsi" w:cstheme="minorBidi"/>
          <w:sz w:val="22"/>
          <w:szCs w:val="22"/>
        </w:rPr>
      </w:pPr>
      <w:r w:rsidRPr="00ED0FA1">
        <w:rPr>
          <w:rFonts w:asciiTheme="minorHAnsi" w:eastAsiaTheme="minorHAnsi" w:hAnsiTheme="minorHAnsi" w:cstheme="minorBidi"/>
          <w:sz w:val="22"/>
          <w:szCs w:val="22"/>
        </w:rPr>
        <w:t xml:space="preserve">The team also offer additional specific training which is run on a rolling programme to the </w:t>
      </w:r>
      <w:proofErr w:type="gramStart"/>
      <w:r w:rsidRPr="00ED0FA1">
        <w:rPr>
          <w:rFonts w:asciiTheme="minorHAnsi" w:eastAsiaTheme="minorHAnsi" w:hAnsiTheme="minorHAnsi" w:cstheme="minorBidi"/>
          <w:sz w:val="22"/>
          <w:szCs w:val="22"/>
        </w:rPr>
        <w:t>SGO</w:t>
      </w:r>
      <w:proofErr w:type="gramEnd"/>
      <w:r w:rsidRPr="00ED0FA1">
        <w:rPr>
          <w:rFonts w:asciiTheme="minorHAnsi" w:eastAsiaTheme="minorHAnsi" w:hAnsiTheme="minorHAnsi" w:cstheme="minorBidi"/>
          <w:sz w:val="22"/>
          <w:szCs w:val="22"/>
        </w:rPr>
        <w:t xml:space="preserve"> and family and friends’ foster carers- which includes topics safeguarding, CSE, identity and life story work, contact, education, health, attachment, managing difficult behaviours. A 12 week fostering changes course is also offered to these carers.</w:t>
      </w:r>
    </w:p>
    <w:p w14:paraId="098FA7DB" w14:textId="43E7026E" w:rsidR="009259D7" w:rsidRPr="00ED0FA1" w:rsidRDefault="009259D7" w:rsidP="009259D7">
      <w:pPr>
        <w:spacing w:after="200" w:line="276" w:lineRule="auto"/>
        <w:rPr>
          <w:rFonts w:asciiTheme="minorHAnsi" w:eastAsiaTheme="minorHAnsi" w:hAnsiTheme="minorHAnsi" w:cstheme="minorBidi"/>
          <w:sz w:val="22"/>
          <w:szCs w:val="22"/>
        </w:rPr>
      </w:pPr>
      <w:r w:rsidRPr="00ED0FA1">
        <w:rPr>
          <w:rFonts w:asciiTheme="minorHAnsi" w:eastAsiaTheme="minorHAnsi" w:hAnsiTheme="minorHAnsi" w:cstheme="minorBidi"/>
          <w:sz w:val="22"/>
          <w:szCs w:val="22"/>
        </w:rPr>
        <w:t xml:space="preserve">The team offer support to the families through transition plans and </w:t>
      </w:r>
      <w:proofErr w:type="gramStart"/>
      <w:r w:rsidRPr="00ED0FA1">
        <w:rPr>
          <w:rFonts w:asciiTheme="minorHAnsi" w:eastAsiaTheme="minorHAnsi" w:hAnsiTheme="minorHAnsi" w:cstheme="minorBidi"/>
          <w:sz w:val="22"/>
          <w:szCs w:val="22"/>
        </w:rPr>
        <w:t>step down</w:t>
      </w:r>
      <w:proofErr w:type="gramEnd"/>
      <w:r w:rsidRPr="00ED0FA1">
        <w:rPr>
          <w:rFonts w:asciiTheme="minorHAnsi" w:eastAsiaTheme="minorHAnsi" w:hAnsiTheme="minorHAnsi" w:cstheme="minorBidi"/>
          <w:sz w:val="22"/>
          <w:szCs w:val="22"/>
        </w:rPr>
        <w:t xml:space="preserve"> plans for new SGO placements as well as telephone advice and support for post SGO carers which includes signposting to other services.  </w:t>
      </w:r>
      <w:r>
        <w:rPr>
          <w:rFonts w:asciiTheme="minorHAnsi" w:eastAsiaTheme="minorHAnsi" w:hAnsiTheme="minorHAnsi" w:cstheme="minorBidi"/>
          <w:sz w:val="22"/>
          <w:szCs w:val="22"/>
        </w:rPr>
        <w:t>Monthly Forums are held with SGO carers</w:t>
      </w:r>
      <w:r w:rsidRPr="00ED0FA1">
        <w:rPr>
          <w:rFonts w:asciiTheme="minorHAnsi" w:eastAsiaTheme="minorHAnsi" w:hAnsiTheme="minorHAnsi" w:cstheme="minorBidi"/>
          <w:sz w:val="22"/>
          <w:szCs w:val="22"/>
        </w:rPr>
        <w:t xml:space="preserve"> where discussions occur around developing services to meet the needs of the carers and children. The team hold a Funday to get the views of SGO/ CAO children and their </w:t>
      </w:r>
      <w:proofErr w:type="spellStart"/>
      <w:r w:rsidRPr="00ED0FA1">
        <w:rPr>
          <w:rFonts w:asciiTheme="minorHAnsi" w:eastAsiaTheme="minorHAnsi" w:hAnsiTheme="minorHAnsi" w:cstheme="minorBidi"/>
          <w:sz w:val="22"/>
          <w:szCs w:val="22"/>
        </w:rPr>
        <w:t>carers</w:t>
      </w:r>
      <w:proofErr w:type="spellEnd"/>
      <w:r w:rsidRPr="00ED0FA1">
        <w:rPr>
          <w:rFonts w:asciiTheme="minorHAnsi" w:eastAsiaTheme="minorHAnsi" w:hAnsiTheme="minorHAnsi" w:cstheme="minorBidi"/>
          <w:sz w:val="22"/>
          <w:szCs w:val="22"/>
        </w:rPr>
        <w:t>.</w:t>
      </w:r>
    </w:p>
    <w:p w14:paraId="67272EAF" w14:textId="77777777" w:rsidR="009259D7" w:rsidRDefault="009259D7" w:rsidP="009259D7">
      <w:pPr>
        <w:spacing w:after="200" w:line="276" w:lineRule="auto"/>
        <w:rPr>
          <w:rFonts w:asciiTheme="minorHAnsi" w:eastAsiaTheme="minorHAnsi" w:hAnsiTheme="minorHAnsi" w:cstheme="minorBidi"/>
          <w:sz w:val="22"/>
          <w:szCs w:val="22"/>
        </w:rPr>
      </w:pPr>
      <w:r w:rsidRPr="00ED0FA1">
        <w:rPr>
          <w:rFonts w:asciiTheme="minorHAnsi" w:eastAsiaTheme="minorHAnsi" w:hAnsiTheme="minorHAnsi" w:cstheme="minorBidi"/>
          <w:sz w:val="22"/>
          <w:szCs w:val="22"/>
        </w:rPr>
        <w:t>The team send out and monitor all the annual financial reviews for SGO cases where they receive a SGO allowance. The Finance team completes these.</w:t>
      </w:r>
    </w:p>
    <w:p w14:paraId="2C1C8025" w14:textId="77777777" w:rsidR="00500ABD" w:rsidRPr="000500FC" w:rsidRDefault="00500ABD" w:rsidP="00500ABD">
      <w:p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 xml:space="preserve">The </w:t>
      </w:r>
      <w:r>
        <w:rPr>
          <w:rFonts w:asciiTheme="minorHAnsi" w:eastAsiaTheme="minorHAnsi" w:hAnsiTheme="minorHAnsi" w:cstheme="minorBidi"/>
          <w:sz w:val="22"/>
          <w:szCs w:val="22"/>
        </w:rPr>
        <w:t>Connected Person’s Team</w:t>
      </w:r>
      <w:r w:rsidRPr="000500FC">
        <w:rPr>
          <w:rFonts w:asciiTheme="minorHAnsi" w:eastAsiaTheme="minorHAnsi" w:hAnsiTheme="minorHAnsi" w:cstheme="minorBidi"/>
          <w:sz w:val="22"/>
          <w:szCs w:val="22"/>
        </w:rPr>
        <w:t xml:space="preserve"> currently provides: </w:t>
      </w:r>
    </w:p>
    <w:p w14:paraId="5C6CDBA7" w14:textId="0A3F4103" w:rsidR="00500ABD" w:rsidRPr="000500FC" w:rsidRDefault="00500ABD" w:rsidP="00500ABD">
      <w:pPr>
        <w:pStyle w:val="ListParagraph"/>
        <w:numPr>
          <w:ilvl w:val="0"/>
          <w:numId w:val="22"/>
        </w:num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 xml:space="preserve">A duty system supporting requests for </w:t>
      </w:r>
      <w:r>
        <w:rPr>
          <w:rFonts w:asciiTheme="minorHAnsi" w:eastAsiaTheme="minorHAnsi" w:hAnsiTheme="minorHAnsi" w:cstheme="minorBidi"/>
          <w:sz w:val="22"/>
          <w:szCs w:val="22"/>
        </w:rPr>
        <w:t>joint viability assessments by child social workers</w:t>
      </w:r>
      <w:r w:rsidRPr="000500FC">
        <w:rPr>
          <w:rFonts w:asciiTheme="minorHAnsi" w:eastAsiaTheme="minorHAnsi" w:hAnsiTheme="minorHAnsi" w:cstheme="minorBidi"/>
          <w:sz w:val="22"/>
          <w:szCs w:val="22"/>
        </w:rPr>
        <w:br/>
      </w:r>
    </w:p>
    <w:p w14:paraId="108A4798" w14:textId="5746211D" w:rsidR="00500ABD" w:rsidRPr="00500ABD" w:rsidRDefault="00500ABD" w:rsidP="00500ABD">
      <w:pPr>
        <w:pStyle w:val="ListParagraph"/>
        <w:numPr>
          <w:ilvl w:val="0"/>
          <w:numId w:val="22"/>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A dedicated SSW who supports all family and friends foster carers</w:t>
      </w:r>
    </w:p>
    <w:p w14:paraId="6AFA936A" w14:textId="77777777" w:rsidR="00500ABD" w:rsidRPr="002702D4" w:rsidRDefault="00500ABD" w:rsidP="00500ABD">
      <w:pPr>
        <w:pStyle w:val="ListParagraph"/>
        <w:spacing w:after="200" w:line="276" w:lineRule="auto"/>
        <w:rPr>
          <w:rFonts w:asciiTheme="minorHAnsi" w:eastAsiaTheme="minorHAnsi" w:hAnsiTheme="minorHAnsi" w:cstheme="minorBidi"/>
          <w:sz w:val="22"/>
          <w:szCs w:val="22"/>
        </w:rPr>
      </w:pPr>
    </w:p>
    <w:p w14:paraId="29F64404" w14:textId="164C22B5" w:rsidR="00500ABD" w:rsidRPr="000500FC" w:rsidRDefault="00500ABD" w:rsidP="00500ABD">
      <w:pPr>
        <w:pStyle w:val="ListParagraph"/>
        <w:numPr>
          <w:ilvl w:val="0"/>
          <w:numId w:val="22"/>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Post order support to SGO carers, providing advice and signposting to carers</w:t>
      </w:r>
    </w:p>
    <w:p w14:paraId="679C26B1" w14:textId="77777777" w:rsidR="00500ABD" w:rsidRPr="000500FC" w:rsidRDefault="00500ABD" w:rsidP="00500ABD">
      <w:pPr>
        <w:pStyle w:val="ListParagraph"/>
        <w:rPr>
          <w:rFonts w:asciiTheme="minorHAnsi" w:eastAsiaTheme="minorHAnsi" w:hAnsiTheme="minorHAnsi" w:cstheme="minorBidi"/>
          <w:sz w:val="22"/>
          <w:szCs w:val="22"/>
        </w:rPr>
      </w:pPr>
    </w:p>
    <w:p w14:paraId="6C853AF3" w14:textId="19271836" w:rsidR="00500ABD" w:rsidRPr="000500FC" w:rsidRDefault="00500ABD" w:rsidP="00500ABD">
      <w:pPr>
        <w:pStyle w:val="ListParagraph"/>
        <w:numPr>
          <w:ilvl w:val="0"/>
          <w:numId w:val="22"/>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 A</w:t>
      </w:r>
      <w:r w:rsidRPr="000500FC">
        <w:rPr>
          <w:rFonts w:asciiTheme="minorHAnsi" w:eastAsiaTheme="minorHAnsi" w:hAnsiTheme="minorHAnsi" w:cstheme="minorBidi"/>
          <w:sz w:val="22"/>
          <w:szCs w:val="22"/>
        </w:rPr>
        <w:t>ssessmen</w:t>
      </w:r>
      <w:r>
        <w:rPr>
          <w:rFonts w:asciiTheme="minorHAnsi" w:eastAsiaTheme="minorHAnsi" w:hAnsiTheme="minorHAnsi" w:cstheme="minorBidi"/>
          <w:sz w:val="22"/>
          <w:szCs w:val="22"/>
        </w:rPr>
        <w:t>t of Connected Persons carers.</w:t>
      </w:r>
    </w:p>
    <w:p w14:paraId="4E3376A2" w14:textId="77777777" w:rsidR="00500ABD" w:rsidRPr="000500FC" w:rsidRDefault="00500ABD" w:rsidP="00500ABD">
      <w:pPr>
        <w:pStyle w:val="ListParagraph"/>
        <w:rPr>
          <w:rFonts w:asciiTheme="minorHAnsi" w:eastAsiaTheme="minorHAnsi" w:hAnsiTheme="minorHAnsi" w:cstheme="minorBidi"/>
          <w:sz w:val="22"/>
          <w:szCs w:val="22"/>
        </w:rPr>
      </w:pPr>
    </w:p>
    <w:p w14:paraId="1D67A473" w14:textId="0F435DB3" w:rsidR="00500ABD" w:rsidRPr="00596B06" w:rsidRDefault="00500ABD" w:rsidP="00500ABD">
      <w:p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 xml:space="preserve">A Fostering Panel constituted and administered in line with regulatory requirements, which considers and makes recommendations about the approval of all prospective new </w:t>
      </w:r>
      <w:r>
        <w:rPr>
          <w:rFonts w:asciiTheme="minorHAnsi" w:eastAsiaTheme="minorHAnsi" w:hAnsiTheme="minorHAnsi" w:cstheme="minorBidi"/>
          <w:sz w:val="22"/>
          <w:szCs w:val="22"/>
        </w:rPr>
        <w:t>family and friends foster carers.</w:t>
      </w:r>
    </w:p>
    <w:p w14:paraId="6536DD44" w14:textId="77777777" w:rsidR="009259D7" w:rsidRPr="000500FC" w:rsidRDefault="009259D7" w:rsidP="009259D7">
      <w:pPr>
        <w:pStyle w:val="Heading1"/>
      </w:pPr>
      <w:bookmarkStart w:id="4" w:name="_Toc36111904"/>
      <w:r w:rsidRPr="000500FC">
        <w:t>Home from Home (short breaks scheme) Service</w:t>
      </w:r>
      <w:bookmarkEnd w:id="4"/>
      <w:r w:rsidRPr="000500FC">
        <w:t xml:space="preserve"> </w:t>
      </w:r>
    </w:p>
    <w:p w14:paraId="04D376EA" w14:textId="77777777" w:rsidR="009259D7" w:rsidRPr="000500FC" w:rsidRDefault="009259D7" w:rsidP="009259D7">
      <w:pPr>
        <w:spacing w:after="200" w:line="276" w:lineRule="auto"/>
        <w:rPr>
          <w:rFonts w:asciiTheme="minorHAnsi" w:eastAsiaTheme="minorHAnsi" w:hAnsiTheme="minorHAnsi" w:cstheme="minorBidi"/>
          <w:sz w:val="22"/>
          <w:szCs w:val="22"/>
        </w:rPr>
      </w:pPr>
    </w:p>
    <w:p w14:paraId="3F859020" w14:textId="3ADA6BE8" w:rsidR="009259D7" w:rsidRPr="000500FC" w:rsidRDefault="009259D7" w:rsidP="009259D7">
      <w:p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 xml:space="preserve">This service manages specialist family-based short break arrangements to support children and young people with a range of disabilities and their families, offering breaks during the day/evening </w:t>
      </w:r>
      <w:r w:rsidR="005B7920">
        <w:rPr>
          <w:rFonts w:asciiTheme="minorHAnsi" w:eastAsiaTheme="minorHAnsi" w:hAnsiTheme="minorHAnsi" w:cstheme="minorBidi"/>
          <w:sz w:val="22"/>
          <w:szCs w:val="22"/>
        </w:rPr>
        <w:t>but no</w:t>
      </w:r>
      <w:r w:rsidRPr="000500FC">
        <w:rPr>
          <w:rFonts w:asciiTheme="minorHAnsi" w:eastAsiaTheme="minorHAnsi" w:hAnsiTheme="minorHAnsi" w:cstheme="minorBidi"/>
          <w:sz w:val="22"/>
          <w:szCs w:val="22"/>
        </w:rPr>
        <w:t xml:space="preserve"> overnight stays.</w:t>
      </w:r>
      <w:r w:rsidR="007B3BE0">
        <w:rPr>
          <w:rFonts w:asciiTheme="minorHAnsi" w:eastAsiaTheme="minorHAnsi" w:hAnsiTheme="minorHAnsi" w:cstheme="minorBidi"/>
          <w:sz w:val="22"/>
          <w:szCs w:val="22"/>
        </w:rPr>
        <w:t xml:space="preserve"> Carers provide the children with a range of activities depending on the child’s needs and likes, for example going to the park, </w:t>
      </w:r>
      <w:proofErr w:type="gramStart"/>
      <w:r w:rsidR="007B3BE0">
        <w:rPr>
          <w:rFonts w:asciiTheme="minorHAnsi" w:eastAsiaTheme="minorHAnsi" w:hAnsiTheme="minorHAnsi" w:cstheme="minorBidi"/>
          <w:sz w:val="22"/>
          <w:szCs w:val="22"/>
        </w:rPr>
        <w:t>shopping</w:t>
      </w:r>
      <w:proofErr w:type="gramEnd"/>
      <w:r w:rsidR="007B3BE0">
        <w:rPr>
          <w:rFonts w:asciiTheme="minorHAnsi" w:eastAsiaTheme="minorHAnsi" w:hAnsiTheme="minorHAnsi" w:cstheme="minorBidi"/>
          <w:sz w:val="22"/>
          <w:szCs w:val="22"/>
        </w:rPr>
        <w:t xml:space="preserve"> or swimming, as well as arts and crafts activities.  Carers also provide personal care to those children who require it.</w:t>
      </w:r>
    </w:p>
    <w:p w14:paraId="01F70068" w14:textId="2CF67502" w:rsidR="009259D7" w:rsidRPr="000500FC" w:rsidRDefault="009259D7" w:rsidP="009259D7">
      <w:p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 xml:space="preserve">Referrals for potential links are received by </w:t>
      </w:r>
      <w:r>
        <w:rPr>
          <w:rFonts w:asciiTheme="minorHAnsi" w:eastAsiaTheme="minorHAnsi" w:hAnsiTheme="minorHAnsi" w:cstheme="minorBidi"/>
          <w:sz w:val="22"/>
          <w:szCs w:val="22"/>
        </w:rPr>
        <w:t>a P</w:t>
      </w:r>
      <w:r w:rsidRPr="000500FC">
        <w:rPr>
          <w:rFonts w:asciiTheme="minorHAnsi" w:eastAsiaTheme="minorHAnsi" w:hAnsiTheme="minorHAnsi" w:cstheme="minorBidi"/>
          <w:sz w:val="22"/>
          <w:szCs w:val="22"/>
        </w:rPr>
        <w:t>ractice Manager; the bulk of su</w:t>
      </w:r>
      <w:r>
        <w:rPr>
          <w:rFonts w:asciiTheme="minorHAnsi" w:eastAsiaTheme="minorHAnsi" w:hAnsiTheme="minorHAnsi" w:cstheme="minorBidi"/>
          <w:sz w:val="22"/>
          <w:szCs w:val="22"/>
        </w:rPr>
        <w:t>ch referrals originate from SCF</w:t>
      </w:r>
      <w:r w:rsidRPr="000500FC">
        <w:rPr>
          <w:rFonts w:asciiTheme="minorHAnsi" w:eastAsiaTheme="minorHAnsi" w:hAnsiTheme="minorHAnsi" w:cstheme="minorBidi"/>
          <w:sz w:val="22"/>
          <w:szCs w:val="22"/>
        </w:rPr>
        <w:t xml:space="preserve">’s Children </w:t>
      </w:r>
      <w:r w:rsidR="0007787F">
        <w:rPr>
          <w:rFonts w:asciiTheme="minorHAnsi" w:eastAsiaTheme="minorHAnsi" w:hAnsiTheme="minorHAnsi" w:cstheme="minorBidi"/>
          <w:sz w:val="22"/>
          <w:szCs w:val="22"/>
        </w:rPr>
        <w:t>w</w:t>
      </w:r>
      <w:r w:rsidRPr="000500FC">
        <w:rPr>
          <w:rFonts w:asciiTheme="minorHAnsi" w:eastAsiaTheme="minorHAnsi" w:hAnsiTheme="minorHAnsi" w:cstheme="minorBidi"/>
          <w:sz w:val="22"/>
          <w:szCs w:val="22"/>
        </w:rPr>
        <w:t>ith Disabilities (CWD) Service within the</w:t>
      </w:r>
      <w:r w:rsidR="004D72E1">
        <w:rPr>
          <w:rFonts w:asciiTheme="minorHAnsi" w:eastAsiaTheme="minorHAnsi" w:hAnsiTheme="minorHAnsi" w:cstheme="minorBidi"/>
          <w:sz w:val="22"/>
          <w:szCs w:val="22"/>
        </w:rPr>
        <w:t xml:space="preserve"> </w:t>
      </w:r>
      <w:r w:rsidR="0007787F">
        <w:rPr>
          <w:rFonts w:asciiTheme="minorHAnsi" w:eastAsiaTheme="minorHAnsi" w:hAnsiTheme="minorHAnsi" w:cstheme="minorBidi"/>
          <w:sz w:val="22"/>
          <w:szCs w:val="22"/>
        </w:rPr>
        <w:t>Company</w:t>
      </w:r>
      <w:r w:rsidRPr="000500FC">
        <w:rPr>
          <w:rFonts w:asciiTheme="minorHAnsi" w:eastAsiaTheme="minorHAnsi" w:hAnsiTheme="minorHAnsi" w:cstheme="minorBidi"/>
          <w:sz w:val="22"/>
          <w:szCs w:val="22"/>
        </w:rPr>
        <w:t>.</w:t>
      </w:r>
    </w:p>
    <w:p w14:paraId="7BD75504" w14:textId="05F39AB8" w:rsidR="009259D7" w:rsidRPr="000500FC" w:rsidRDefault="009259D7" w:rsidP="009259D7">
      <w:p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 xml:space="preserve">Carers within this scheme are supported by a </w:t>
      </w:r>
      <w:r w:rsidR="007B3BE0">
        <w:rPr>
          <w:rFonts w:asciiTheme="minorHAnsi" w:eastAsiaTheme="minorHAnsi" w:hAnsiTheme="minorHAnsi" w:cstheme="minorBidi"/>
          <w:sz w:val="22"/>
          <w:szCs w:val="22"/>
        </w:rPr>
        <w:t>carer coordinator</w:t>
      </w:r>
      <w:r>
        <w:rPr>
          <w:rFonts w:asciiTheme="minorHAnsi" w:eastAsiaTheme="minorHAnsi" w:hAnsiTheme="minorHAnsi" w:cstheme="minorBidi"/>
          <w:sz w:val="22"/>
          <w:szCs w:val="22"/>
        </w:rPr>
        <w:t xml:space="preserve"> </w:t>
      </w:r>
      <w:r w:rsidRPr="000500FC">
        <w:rPr>
          <w:rFonts w:asciiTheme="minorHAnsi" w:eastAsiaTheme="minorHAnsi" w:hAnsiTheme="minorHAnsi" w:cstheme="minorBidi"/>
          <w:sz w:val="22"/>
          <w:szCs w:val="22"/>
        </w:rPr>
        <w:t xml:space="preserve">who supervises and supports them whilst promoting potential links between </w:t>
      </w:r>
      <w:r w:rsidR="00AA067B">
        <w:rPr>
          <w:rFonts w:asciiTheme="minorHAnsi" w:eastAsiaTheme="minorHAnsi" w:hAnsiTheme="minorHAnsi" w:cstheme="minorBidi"/>
          <w:sz w:val="22"/>
          <w:szCs w:val="22"/>
        </w:rPr>
        <w:t>c</w:t>
      </w:r>
      <w:r w:rsidRPr="000500FC">
        <w:rPr>
          <w:rFonts w:asciiTheme="minorHAnsi" w:eastAsiaTheme="minorHAnsi" w:hAnsiTheme="minorHAnsi" w:cstheme="minorBidi"/>
          <w:sz w:val="22"/>
          <w:szCs w:val="22"/>
        </w:rPr>
        <w:t>arers and families</w:t>
      </w:r>
      <w:r>
        <w:rPr>
          <w:rFonts w:asciiTheme="minorHAnsi" w:eastAsiaTheme="minorHAnsi" w:hAnsiTheme="minorHAnsi" w:cstheme="minorBidi"/>
          <w:sz w:val="22"/>
          <w:szCs w:val="22"/>
        </w:rPr>
        <w:t xml:space="preserve">.  The </w:t>
      </w:r>
      <w:r w:rsidR="007B3BE0">
        <w:rPr>
          <w:rFonts w:asciiTheme="minorHAnsi" w:eastAsiaTheme="minorHAnsi" w:hAnsiTheme="minorHAnsi" w:cstheme="minorBidi"/>
          <w:sz w:val="22"/>
          <w:szCs w:val="22"/>
        </w:rPr>
        <w:t>carer coordinator</w:t>
      </w:r>
      <w:r w:rsidRPr="000500FC">
        <w:rPr>
          <w:rFonts w:asciiTheme="minorHAnsi" w:eastAsiaTheme="minorHAnsi" w:hAnsiTheme="minorHAnsi" w:cstheme="minorBidi"/>
          <w:sz w:val="22"/>
          <w:szCs w:val="22"/>
        </w:rPr>
        <w:t xml:space="preserve"> attends meetings with Social Workers and families </w:t>
      </w:r>
      <w:proofErr w:type="gramStart"/>
      <w:r w:rsidRPr="000500FC">
        <w:rPr>
          <w:rFonts w:asciiTheme="minorHAnsi" w:eastAsiaTheme="minorHAnsi" w:hAnsiTheme="minorHAnsi" w:cstheme="minorBidi"/>
          <w:sz w:val="22"/>
          <w:szCs w:val="22"/>
        </w:rPr>
        <w:t>in order to</w:t>
      </w:r>
      <w:proofErr w:type="gramEnd"/>
      <w:r w:rsidRPr="000500FC">
        <w:rPr>
          <w:rFonts w:asciiTheme="minorHAnsi" w:eastAsiaTheme="minorHAnsi" w:hAnsiTheme="minorHAnsi" w:cstheme="minorBidi"/>
          <w:sz w:val="22"/>
          <w:szCs w:val="22"/>
        </w:rPr>
        <w:t xml:space="preserve"> establish and review links.</w:t>
      </w:r>
    </w:p>
    <w:p w14:paraId="0FF4798B" w14:textId="09E5AC5D" w:rsidR="00500ABD" w:rsidRPr="00500ABD" w:rsidRDefault="009259D7" w:rsidP="00500ABD">
      <w:p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Carers within the scheme receive specialist training, but also have access to the general fostering service training programme.</w:t>
      </w:r>
    </w:p>
    <w:p w14:paraId="57E0958F" w14:textId="5DD68629" w:rsidR="00500ABD" w:rsidRDefault="00500ABD" w:rsidP="00500ABD">
      <w:pPr>
        <w:pStyle w:val="Heading1"/>
      </w:pPr>
      <w:r>
        <w:lastRenderedPageBreak/>
        <w:t>Non-Agency Adoption Assessments</w:t>
      </w:r>
    </w:p>
    <w:p w14:paraId="4B121A9D" w14:textId="77777777" w:rsidR="00500ABD" w:rsidRDefault="00500ABD" w:rsidP="00500ABD"/>
    <w:p w14:paraId="1E6CDAEB" w14:textId="047B1FEE" w:rsidR="00500ABD" w:rsidRDefault="00500ABD" w:rsidP="00500ABD">
      <w:pPr>
        <w:rPr>
          <w:sz w:val="22"/>
          <w:szCs w:val="22"/>
        </w:rPr>
      </w:pPr>
      <w:r>
        <w:rPr>
          <w:sz w:val="22"/>
          <w:szCs w:val="22"/>
        </w:rPr>
        <w:t xml:space="preserve">From the </w:t>
      </w:r>
      <w:proofErr w:type="gramStart"/>
      <w:r>
        <w:rPr>
          <w:sz w:val="22"/>
          <w:szCs w:val="22"/>
        </w:rPr>
        <w:t>1</w:t>
      </w:r>
      <w:r w:rsidRPr="00500ABD">
        <w:rPr>
          <w:sz w:val="22"/>
          <w:szCs w:val="22"/>
          <w:vertAlign w:val="superscript"/>
        </w:rPr>
        <w:t>st</w:t>
      </w:r>
      <w:proofErr w:type="gramEnd"/>
      <w:r>
        <w:rPr>
          <w:sz w:val="22"/>
          <w:szCs w:val="22"/>
        </w:rPr>
        <w:t xml:space="preserve"> April 2021, the Connected Person’s Team is also responsible for completing all non-agency adoption assessments such as step-parent adoptions.</w:t>
      </w:r>
    </w:p>
    <w:p w14:paraId="087FC8CD" w14:textId="77777777" w:rsidR="00500ABD" w:rsidRDefault="00500ABD" w:rsidP="00500ABD">
      <w:pPr>
        <w:rPr>
          <w:sz w:val="22"/>
          <w:szCs w:val="22"/>
        </w:rPr>
      </w:pPr>
    </w:p>
    <w:p w14:paraId="29472855" w14:textId="5A337DB1" w:rsidR="00500ABD" w:rsidRDefault="00500ABD" w:rsidP="00500ABD">
      <w:pPr>
        <w:rPr>
          <w:sz w:val="22"/>
          <w:szCs w:val="22"/>
        </w:rPr>
      </w:pPr>
      <w:r>
        <w:rPr>
          <w:sz w:val="22"/>
          <w:szCs w:val="22"/>
        </w:rPr>
        <w:t>The Connected Person’s Team provides:</w:t>
      </w:r>
    </w:p>
    <w:p w14:paraId="548700B8" w14:textId="77777777" w:rsidR="00500ABD" w:rsidRDefault="00500ABD" w:rsidP="00500ABD">
      <w:pPr>
        <w:rPr>
          <w:sz w:val="22"/>
          <w:szCs w:val="22"/>
        </w:rPr>
      </w:pPr>
    </w:p>
    <w:p w14:paraId="0469C9E5" w14:textId="5F370027" w:rsidR="00500ABD" w:rsidRDefault="00500ABD" w:rsidP="00500ABD">
      <w:pPr>
        <w:pStyle w:val="ListParagraph"/>
        <w:numPr>
          <w:ilvl w:val="0"/>
          <w:numId w:val="22"/>
        </w:numPr>
        <w:rPr>
          <w:sz w:val="22"/>
          <w:szCs w:val="22"/>
        </w:rPr>
      </w:pPr>
      <w:r>
        <w:rPr>
          <w:sz w:val="22"/>
          <w:szCs w:val="22"/>
        </w:rPr>
        <w:t>Information to prospective adopters on the adoption process, as well as other options available to them, such as SGO</w:t>
      </w:r>
    </w:p>
    <w:p w14:paraId="5C0DB84D" w14:textId="77777777" w:rsidR="00500ABD" w:rsidRPr="00500ABD" w:rsidRDefault="00500ABD" w:rsidP="00500ABD">
      <w:pPr>
        <w:ind w:left="360"/>
        <w:rPr>
          <w:sz w:val="22"/>
          <w:szCs w:val="22"/>
        </w:rPr>
      </w:pPr>
    </w:p>
    <w:p w14:paraId="3E585EBB" w14:textId="406908ED" w:rsidR="00500ABD" w:rsidRDefault="00A31522" w:rsidP="00500ABD">
      <w:pPr>
        <w:pStyle w:val="ListParagraph"/>
        <w:numPr>
          <w:ilvl w:val="0"/>
          <w:numId w:val="22"/>
        </w:numPr>
        <w:rPr>
          <w:sz w:val="22"/>
          <w:szCs w:val="22"/>
        </w:rPr>
      </w:pPr>
      <w:r>
        <w:rPr>
          <w:sz w:val="22"/>
          <w:szCs w:val="22"/>
        </w:rPr>
        <w:t>Assessment of prospective adopters whilst guiding them through the application process</w:t>
      </w:r>
    </w:p>
    <w:p w14:paraId="3E2D94DE" w14:textId="77777777" w:rsidR="00A31522" w:rsidRPr="00A31522" w:rsidRDefault="00A31522" w:rsidP="00A31522">
      <w:pPr>
        <w:pStyle w:val="ListParagraph"/>
        <w:rPr>
          <w:sz w:val="22"/>
          <w:szCs w:val="22"/>
        </w:rPr>
      </w:pPr>
    </w:p>
    <w:p w14:paraId="5CFBAD20" w14:textId="17648FEE" w:rsidR="00A31522" w:rsidRDefault="00A31522" w:rsidP="00A31522">
      <w:pPr>
        <w:pStyle w:val="Heading1"/>
      </w:pPr>
      <w:r>
        <w:t>Play Therapist</w:t>
      </w:r>
    </w:p>
    <w:p w14:paraId="45A2F382" w14:textId="77777777" w:rsidR="00A31522" w:rsidRDefault="00A31522" w:rsidP="00A31522"/>
    <w:p w14:paraId="07F25ECD" w14:textId="6A5B4593" w:rsidR="00A31522" w:rsidRPr="00A31522" w:rsidRDefault="003969C3" w:rsidP="00A31522">
      <w:r>
        <w:t xml:space="preserve">The play therapist’s role is to offer support </w:t>
      </w:r>
      <w:r w:rsidR="009E6974">
        <w:t xml:space="preserve">and advice </w:t>
      </w:r>
      <w:r>
        <w:t>to foster carers, as well as SGO carers.  The play therapist also offers regular play therapy session</w:t>
      </w:r>
      <w:r w:rsidR="009E6974">
        <w:t>s</w:t>
      </w:r>
      <w:r>
        <w:t xml:space="preserve"> to </w:t>
      </w:r>
      <w:proofErr w:type="gramStart"/>
      <w:r>
        <w:t>a number of</w:t>
      </w:r>
      <w:proofErr w:type="gramEnd"/>
      <w:r>
        <w:t xml:space="preserve"> foster and SGO children</w:t>
      </w:r>
      <w:r w:rsidR="009E6974">
        <w:t xml:space="preserve"> specific to their identified needs.</w:t>
      </w:r>
    </w:p>
    <w:p w14:paraId="2C5A1D71" w14:textId="64C76E05" w:rsidR="00B646C0" w:rsidRPr="000500FC" w:rsidRDefault="00B646C0" w:rsidP="000500FC">
      <w:pPr>
        <w:pStyle w:val="Heading1"/>
      </w:pPr>
      <w:bookmarkStart w:id="5" w:name="_Toc73112195"/>
      <w:r w:rsidRPr="000500FC">
        <w:t xml:space="preserve">How </w:t>
      </w:r>
      <w:r w:rsidR="008D2605">
        <w:t>SCF</w:t>
      </w:r>
      <w:r w:rsidRPr="000500FC">
        <w:t xml:space="preserve"> </w:t>
      </w:r>
      <w:r w:rsidR="00A31522">
        <w:t>Connected Person’s Team</w:t>
      </w:r>
      <w:r w:rsidR="005A509C" w:rsidRPr="000500FC">
        <w:t xml:space="preserve"> </w:t>
      </w:r>
      <w:r w:rsidR="00DB76CF" w:rsidRPr="000500FC">
        <w:t>Operate</w:t>
      </w:r>
      <w:bookmarkEnd w:id="5"/>
    </w:p>
    <w:p w14:paraId="54F9092B" w14:textId="77777777" w:rsidR="00514DB8" w:rsidRPr="000500FC" w:rsidRDefault="00514DB8" w:rsidP="00514DB8">
      <w:pPr>
        <w:rPr>
          <w:sz w:val="22"/>
          <w:szCs w:val="22"/>
        </w:rPr>
      </w:pPr>
    </w:p>
    <w:p w14:paraId="70E18A03" w14:textId="0CC26947" w:rsidR="00B224E9" w:rsidRPr="000500FC" w:rsidRDefault="00A31522" w:rsidP="00514DB8">
      <w:pPr>
        <w:rPr>
          <w:sz w:val="22"/>
          <w:szCs w:val="22"/>
        </w:rPr>
      </w:pPr>
      <w:proofErr w:type="gramStart"/>
      <w:r>
        <w:rPr>
          <w:sz w:val="22"/>
          <w:szCs w:val="22"/>
        </w:rPr>
        <w:t>In order to</w:t>
      </w:r>
      <w:proofErr w:type="gramEnd"/>
      <w:r w:rsidR="00F21FC5" w:rsidRPr="000500FC">
        <w:rPr>
          <w:sz w:val="22"/>
          <w:szCs w:val="22"/>
        </w:rPr>
        <w:t xml:space="preserve"> assess </w:t>
      </w:r>
      <w:r>
        <w:rPr>
          <w:sz w:val="22"/>
          <w:szCs w:val="22"/>
        </w:rPr>
        <w:t xml:space="preserve">and support </w:t>
      </w:r>
      <w:r w:rsidR="00F21FC5" w:rsidRPr="000500FC">
        <w:rPr>
          <w:sz w:val="22"/>
          <w:szCs w:val="22"/>
        </w:rPr>
        <w:t>carers effectively, there is:</w:t>
      </w:r>
    </w:p>
    <w:p w14:paraId="17789BAA" w14:textId="77777777" w:rsidR="00F21FC5" w:rsidRPr="000500FC" w:rsidRDefault="00F21FC5" w:rsidP="00514DB8">
      <w:pPr>
        <w:rPr>
          <w:sz w:val="22"/>
          <w:szCs w:val="22"/>
        </w:rPr>
      </w:pPr>
    </w:p>
    <w:p w14:paraId="29525F4D" w14:textId="6D833D86" w:rsidR="00B646C0" w:rsidRPr="000500FC" w:rsidRDefault="00B646C0" w:rsidP="008931AC">
      <w:pPr>
        <w:spacing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 xml:space="preserve">1 x </w:t>
      </w:r>
      <w:r w:rsidR="003969C3">
        <w:rPr>
          <w:rFonts w:asciiTheme="minorHAnsi" w:eastAsiaTheme="minorHAnsi" w:hAnsiTheme="minorHAnsi" w:cstheme="minorBidi"/>
          <w:sz w:val="22"/>
          <w:szCs w:val="22"/>
        </w:rPr>
        <w:t xml:space="preserve">part time </w:t>
      </w:r>
      <w:r w:rsidR="005C4A40" w:rsidRPr="000500FC">
        <w:rPr>
          <w:rFonts w:asciiTheme="minorHAnsi" w:eastAsiaTheme="minorHAnsi" w:hAnsiTheme="minorHAnsi" w:cstheme="minorBidi"/>
          <w:sz w:val="22"/>
          <w:szCs w:val="22"/>
        </w:rPr>
        <w:t>practice m</w:t>
      </w:r>
      <w:r w:rsidRPr="000500FC">
        <w:rPr>
          <w:rFonts w:asciiTheme="minorHAnsi" w:eastAsiaTheme="minorHAnsi" w:hAnsiTheme="minorHAnsi" w:cstheme="minorBidi"/>
          <w:sz w:val="22"/>
          <w:szCs w:val="22"/>
        </w:rPr>
        <w:t>anager</w:t>
      </w:r>
      <w:r w:rsidR="00514DB8" w:rsidRPr="000500FC">
        <w:rPr>
          <w:rFonts w:asciiTheme="minorHAnsi" w:eastAsiaTheme="minorHAnsi" w:hAnsiTheme="minorHAnsi" w:cstheme="minorBidi"/>
          <w:sz w:val="22"/>
          <w:szCs w:val="22"/>
        </w:rPr>
        <w:br/>
      </w:r>
      <w:r w:rsidR="002702D4">
        <w:rPr>
          <w:rFonts w:asciiTheme="minorHAnsi" w:eastAsiaTheme="minorHAnsi" w:hAnsiTheme="minorHAnsi" w:cstheme="minorBidi"/>
          <w:sz w:val="22"/>
          <w:szCs w:val="22"/>
        </w:rPr>
        <w:t xml:space="preserve">2 x full time </w:t>
      </w:r>
      <w:r w:rsidR="00A31522">
        <w:rPr>
          <w:rFonts w:asciiTheme="minorHAnsi" w:eastAsiaTheme="minorHAnsi" w:hAnsiTheme="minorHAnsi" w:cstheme="minorBidi"/>
          <w:sz w:val="22"/>
          <w:szCs w:val="22"/>
        </w:rPr>
        <w:t xml:space="preserve">senior </w:t>
      </w:r>
      <w:r w:rsidR="002702D4">
        <w:rPr>
          <w:rFonts w:asciiTheme="minorHAnsi" w:eastAsiaTheme="minorHAnsi" w:hAnsiTheme="minorHAnsi" w:cstheme="minorBidi"/>
          <w:sz w:val="22"/>
          <w:szCs w:val="22"/>
        </w:rPr>
        <w:t>social worker</w:t>
      </w:r>
      <w:r w:rsidR="00A31522">
        <w:rPr>
          <w:rFonts w:asciiTheme="minorHAnsi" w:eastAsiaTheme="minorHAnsi" w:hAnsiTheme="minorHAnsi" w:cstheme="minorBidi"/>
          <w:sz w:val="22"/>
          <w:szCs w:val="22"/>
        </w:rPr>
        <w:t>s</w:t>
      </w:r>
      <w:r w:rsidR="00514DB8" w:rsidRPr="000500FC">
        <w:rPr>
          <w:rFonts w:asciiTheme="minorHAnsi" w:eastAsiaTheme="minorHAnsi" w:hAnsiTheme="minorHAnsi" w:cstheme="minorBidi"/>
          <w:sz w:val="22"/>
          <w:szCs w:val="22"/>
        </w:rPr>
        <w:br/>
      </w:r>
      <w:r w:rsidR="002C6A05" w:rsidRPr="000500FC">
        <w:rPr>
          <w:rFonts w:asciiTheme="minorHAnsi" w:eastAsiaTheme="minorHAnsi" w:hAnsiTheme="minorHAnsi" w:cstheme="minorBidi"/>
          <w:sz w:val="22"/>
          <w:szCs w:val="22"/>
        </w:rPr>
        <w:t xml:space="preserve">1 </w:t>
      </w:r>
      <w:r w:rsidR="005C4A40" w:rsidRPr="000500FC">
        <w:rPr>
          <w:rFonts w:asciiTheme="minorHAnsi" w:eastAsiaTheme="minorHAnsi" w:hAnsiTheme="minorHAnsi" w:cstheme="minorBidi"/>
          <w:sz w:val="22"/>
          <w:szCs w:val="22"/>
        </w:rPr>
        <w:t xml:space="preserve">x </w:t>
      </w:r>
      <w:r w:rsidR="003969C3">
        <w:rPr>
          <w:rFonts w:asciiTheme="minorHAnsi" w:eastAsiaTheme="minorHAnsi" w:hAnsiTheme="minorHAnsi" w:cstheme="minorBidi"/>
          <w:sz w:val="22"/>
          <w:szCs w:val="22"/>
        </w:rPr>
        <w:t xml:space="preserve">full time </w:t>
      </w:r>
      <w:r w:rsidR="00A31522">
        <w:rPr>
          <w:rFonts w:asciiTheme="minorHAnsi" w:eastAsiaTheme="minorHAnsi" w:hAnsiTheme="minorHAnsi" w:cstheme="minorBidi"/>
          <w:sz w:val="22"/>
          <w:szCs w:val="22"/>
        </w:rPr>
        <w:t>senior supervising social worker</w:t>
      </w:r>
      <w:r w:rsidR="00514DB8" w:rsidRPr="000500FC">
        <w:rPr>
          <w:rFonts w:asciiTheme="minorHAnsi" w:eastAsiaTheme="minorHAnsi" w:hAnsiTheme="minorHAnsi" w:cstheme="minorBidi"/>
          <w:sz w:val="22"/>
          <w:szCs w:val="22"/>
        </w:rPr>
        <w:br/>
      </w:r>
      <w:r w:rsidR="008931AC" w:rsidRPr="000500FC">
        <w:rPr>
          <w:rFonts w:asciiTheme="minorHAnsi" w:eastAsiaTheme="minorHAnsi" w:hAnsiTheme="minorHAnsi" w:cstheme="minorBidi"/>
          <w:sz w:val="22"/>
          <w:szCs w:val="22"/>
        </w:rPr>
        <w:t>1</w:t>
      </w:r>
      <w:r w:rsidRPr="000500FC">
        <w:rPr>
          <w:rFonts w:asciiTheme="minorHAnsi" w:eastAsiaTheme="minorHAnsi" w:hAnsiTheme="minorHAnsi" w:cstheme="minorBidi"/>
          <w:sz w:val="22"/>
          <w:szCs w:val="22"/>
        </w:rPr>
        <w:t xml:space="preserve"> x</w:t>
      </w:r>
      <w:r w:rsidR="008931AC" w:rsidRPr="000500FC">
        <w:rPr>
          <w:rFonts w:asciiTheme="minorHAnsi" w:eastAsiaTheme="minorHAnsi" w:hAnsiTheme="minorHAnsi" w:cstheme="minorBidi"/>
          <w:sz w:val="22"/>
          <w:szCs w:val="22"/>
        </w:rPr>
        <w:t xml:space="preserve"> full time</w:t>
      </w:r>
      <w:r w:rsidRPr="000500FC">
        <w:rPr>
          <w:rFonts w:asciiTheme="minorHAnsi" w:eastAsiaTheme="minorHAnsi" w:hAnsiTheme="minorHAnsi" w:cstheme="minorBidi"/>
          <w:sz w:val="22"/>
          <w:szCs w:val="22"/>
        </w:rPr>
        <w:t xml:space="preserve"> </w:t>
      </w:r>
      <w:proofErr w:type="spellStart"/>
      <w:r w:rsidR="004D72E1">
        <w:rPr>
          <w:rFonts w:asciiTheme="minorHAnsi" w:eastAsiaTheme="minorHAnsi" w:hAnsiTheme="minorHAnsi" w:cstheme="minorBidi"/>
          <w:sz w:val="22"/>
          <w:szCs w:val="22"/>
        </w:rPr>
        <w:t>carer</w:t>
      </w:r>
      <w:proofErr w:type="spellEnd"/>
      <w:r w:rsidR="004D72E1">
        <w:rPr>
          <w:rFonts w:asciiTheme="minorHAnsi" w:eastAsiaTheme="minorHAnsi" w:hAnsiTheme="minorHAnsi" w:cstheme="minorBidi"/>
          <w:sz w:val="22"/>
          <w:szCs w:val="22"/>
        </w:rPr>
        <w:t xml:space="preserve"> coordinator </w:t>
      </w:r>
      <w:r w:rsidR="00A31522">
        <w:rPr>
          <w:rFonts w:asciiTheme="minorHAnsi" w:eastAsiaTheme="minorHAnsi" w:hAnsiTheme="minorHAnsi" w:cstheme="minorBidi"/>
          <w:sz w:val="22"/>
          <w:szCs w:val="22"/>
        </w:rPr>
        <w:t>(home from home)</w:t>
      </w:r>
    </w:p>
    <w:p w14:paraId="581EE04B" w14:textId="5ECEBC96" w:rsidR="008931AC" w:rsidRPr="000500FC" w:rsidRDefault="008931AC" w:rsidP="00B646C0">
      <w:p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 xml:space="preserve">1 x part time </w:t>
      </w:r>
      <w:r w:rsidR="00A31522">
        <w:rPr>
          <w:rFonts w:asciiTheme="minorHAnsi" w:eastAsiaTheme="minorHAnsi" w:hAnsiTheme="minorHAnsi" w:cstheme="minorBidi"/>
          <w:sz w:val="22"/>
          <w:szCs w:val="22"/>
        </w:rPr>
        <w:t>play therapist</w:t>
      </w:r>
    </w:p>
    <w:p w14:paraId="338F767D" w14:textId="6DB0A9C1" w:rsidR="00F21FC5" w:rsidRPr="000500FC" w:rsidRDefault="00F21FC5" w:rsidP="00B646C0">
      <w:p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 xml:space="preserve">The </w:t>
      </w:r>
      <w:r w:rsidR="009E6974">
        <w:rPr>
          <w:rFonts w:asciiTheme="minorHAnsi" w:eastAsiaTheme="minorHAnsi" w:hAnsiTheme="minorHAnsi" w:cstheme="minorBidi"/>
          <w:sz w:val="22"/>
          <w:szCs w:val="22"/>
        </w:rPr>
        <w:t xml:space="preserve">Connected Persons </w:t>
      </w:r>
      <w:r w:rsidRPr="000500FC">
        <w:rPr>
          <w:rFonts w:asciiTheme="minorHAnsi" w:eastAsiaTheme="minorHAnsi" w:hAnsiTheme="minorHAnsi" w:cstheme="minorBidi"/>
          <w:sz w:val="22"/>
          <w:szCs w:val="22"/>
        </w:rPr>
        <w:t xml:space="preserve">assessments </w:t>
      </w:r>
      <w:r w:rsidR="009E6974">
        <w:rPr>
          <w:rFonts w:asciiTheme="minorHAnsi" w:eastAsiaTheme="minorHAnsi" w:hAnsiTheme="minorHAnsi" w:cstheme="minorBidi"/>
          <w:sz w:val="22"/>
          <w:szCs w:val="22"/>
        </w:rPr>
        <w:t xml:space="preserve">are undertaken by the two </w:t>
      </w:r>
      <w:r w:rsidR="00E52D2D">
        <w:rPr>
          <w:rFonts w:asciiTheme="minorHAnsi" w:eastAsiaTheme="minorHAnsi" w:hAnsiTheme="minorHAnsi" w:cstheme="minorBidi"/>
          <w:sz w:val="22"/>
          <w:szCs w:val="22"/>
        </w:rPr>
        <w:t>assessing social</w:t>
      </w:r>
      <w:r w:rsidR="009E6974">
        <w:rPr>
          <w:rFonts w:asciiTheme="minorHAnsi" w:eastAsiaTheme="minorHAnsi" w:hAnsiTheme="minorHAnsi" w:cstheme="minorBidi"/>
          <w:sz w:val="22"/>
          <w:szCs w:val="22"/>
        </w:rPr>
        <w:t xml:space="preserve"> workers in the Connected </w:t>
      </w:r>
      <w:r w:rsidR="00857055">
        <w:rPr>
          <w:rFonts w:asciiTheme="minorHAnsi" w:eastAsiaTheme="minorHAnsi" w:hAnsiTheme="minorHAnsi" w:cstheme="minorBidi"/>
          <w:sz w:val="22"/>
          <w:szCs w:val="22"/>
        </w:rPr>
        <w:t>Person’s Team</w:t>
      </w:r>
      <w:r w:rsidRPr="000500FC">
        <w:rPr>
          <w:rFonts w:asciiTheme="minorHAnsi" w:eastAsiaTheme="minorHAnsi" w:hAnsiTheme="minorHAnsi" w:cstheme="minorBidi"/>
          <w:sz w:val="22"/>
          <w:szCs w:val="22"/>
        </w:rPr>
        <w:t>.</w:t>
      </w:r>
    </w:p>
    <w:p w14:paraId="21C159B3" w14:textId="03E7201D" w:rsidR="00B646C0" w:rsidRPr="000500FC" w:rsidRDefault="00725EAA" w:rsidP="00B646C0">
      <w:p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 xml:space="preserve">The service undertake robust and thorough </w:t>
      </w:r>
      <w:r w:rsidR="00B646C0" w:rsidRPr="000500FC">
        <w:rPr>
          <w:rFonts w:asciiTheme="minorHAnsi" w:eastAsiaTheme="minorHAnsi" w:hAnsiTheme="minorHAnsi" w:cstheme="minorBidi"/>
          <w:sz w:val="22"/>
          <w:szCs w:val="22"/>
        </w:rPr>
        <w:t>assessment</w:t>
      </w:r>
      <w:r w:rsidRPr="000500FC">
        <w:rPr>
          <w:rFonts w:asciiTheme="minorHAnsi" w:eastAsiaTheme="minorHAnsi" w:hAnsiTheme="minorHAnsi" w:cstheme="minorBidi"/>
          <w:sz w:val="22"/>
          <w:szCs w:val="22"/>
        </w:rPr>
        <w:t xml:space="preserve">s of </w:t>
      </w:r>
      <w:r w:rsidR="009E6974">
        <w:rPr>
          <w:rFonts w:asciiTheme="minorHAnsi" w:eastAsiaTheme="minorHAnsi" w:hAnsiTheme="minorHAnsi" w:cstheme="minorBidi"/>
          <w:sz w:val="22"/>
          <w:szCs w:val="22"/>
        </w:rPr>
        <w:t xml:space="preserve">Connected Persons </w:t>
      </w:r>
      <w:proofErr w:type="gramStart"/>
      <w:r w:rsidR="009E6974">
        <w:rPr>
          <w:rFonts w:asciiTheme="minorHAnsi" w:eastAsiaTheme="minorHAnsi" w:hAnsiTheme="minorHAnsi" w:cstheme="minorBidi"/>
          <w:sz w:val="22"/>
          <w:szCs w:val="22"/>
        </w:rPr>
        <w:t>carers</w:t>
      </w:r>
      <w:r w:rsidRPr="000500FC">
        <w:rPr>
          <w:rFonts w:asciiTheme="minorHAnsi" w:eastAsiaTheme="minorHAnsi" w:hAnsiTheme="minorHAnsi" w:cstheme="minorBidi"/>
          <w:sz w:val="22"/>
          <w:szCs w:val="22"/>
        </w:rPr>
        <w:t xml:space="preserve"> </w:t>
      </w:r>
      <w:r w:rsidR="00B646C0" w:rsidRPr="000500FC">
        <w:rPr>
          <w:rFonts w:asciiTheme="minorHAnsi" w:eastAsiaTheme="minorHAnsi" w:hAnsiTheme="minorHAnsi" w:cstheme="minorBidi"/>
          <w:sz w:val="22"/>
          <w:szCs w:val="22"/>
        </w:rPr>
        <w:t xml:space="preserve"> and</w:t>
      </w:r>
      <w:proofErr w:type="gramEnd"/>
      <w:r w:rsidR="00B646C0" w:rsidRPr="000500FC">
        <w:rPr>
          <w:rFonts w:asciiTheme="minorHAnsi" w:eastAsiaTheme="minorHAnsi" w:hAnsiTheme="minorHAnsi" w:cstheme="minorBidi"/>
          <w:sz w:val="22"/>
          <w:szCs w:val="22"/>
        </w:rPr>
        <w:t xml:space="preserve"> deliver </w:t>
      </w:r>
      <w:r w:rsidRPr="000500FC">
        <w:rPr>
          <w:rFonts w:asciiTheme="minorHAnsi" w:eastAsiaTheme="minorHAnsi" w:hAnsiTheme="minorHAnsi" w:cstheme="minorBidi"/>
          <w:sz w:val="22"/>
          <w:szCs w:val="22"/>
        </w:rPr>
        <w:t xml:space="preserve">high </w:t>
      </w:r>
      <w:r w:rsidR="00B646C0" w:rsidRPr="000500FC">
        <w:rPr>
          <w:rFonts w:asciiTheme="minorHAnsi" w:eastAsiaTheme="minorHAnsi" w:hAnsiTheme="minorHAnsi" w:cstheme="minorBidi"/>
          <w:sz w:val="22"/>
          <w:szCs w:val="22"/>
        </w:rPr>
        <w:t xml:space="preserve">quality </w:t>
      </w:r>
      <w:r w:rsidRPr="000500FC">
        <w:rPr>
          <w:rFonts w:asciiTheme="minorHAnsi" w:eastAsiaTheme="minorHAnsi" w:hAnsiTheme="minorHAnsi" w:cstheme="minorBidi"/>
          <w:sz w:val="22"/>
          <w:szCs w:val="22"/>
        </w:rPr>
        <w:t xml:space="preserve">preparatory </w:t>
      </w:r>
      <w:r w:rsidR="00B646C0" w:rsidRPr="000500FC">
        <w:rPr>
          <w:rFonts w:asciiTheme="minorHAnsi" w:eastAsiaTheme="minorHAnsi" w:hAnsiTheme="minorHAnsi" w:cstheme="minorBidi"/>
          <w:sz w:val="22"/>
          <w:szCs w:val="22"/>
        </w:rPr>
        <w:t>training to best</w:t>
      </w:r>
      <w:r w:rsidR="002C6A05" w:rsidRPr="000500FC">
        <w:rPr>
          <w:rFonts w:asciiTheme="minorHAnsi" w:eastAsiaTheme="minorHAnsi" w:hAnsiTheme="minorHAnsi" w:cstheme="minorBidi"/>
          <w:sz w:val="22"/>
          <w:szCs w:val="22"/>
        </w:rPr>
        <w:t xml:space="preserve"> </w:t>
      </w:r>
      <w:r w:rsidR="00B646C0" w:rsidRPr="000500FC">
        <w:rPr>
          <w:rFonts w:asciiTheme="minorHAnsi" w:eastAsiaTheme="minorHAnsi" w:hAnsiTheme="minorHAnsi" w:cstheme="minorBidi"/>
          <w:sz w:val="22"/>
          <w:szCs w:val="22"/>
        </w:rPr>
        <w:t xml:space="preserve">equip new </w:t>
      </w:r>
      <w:r w:rsidR="009E6974">
        <w:rPr>
          <w:rFonts w:asciiTheme="minorHAnsi" w:eastAsiaTheme="minorHAnsi" w:hAnsiTheme="minorHAnsi" w:cstheme="minorBidi"/>
          <w:sz w:val="22"/>
          <w:szCs w:val="22"/>
        </w:rPr>
        <w:t xml:space="preserve">Family and Friends </w:t>
      </w:r>
      <w:r w:rsidR="00226776" w:rsidRPr="000500FC">
        <w:rPr>
          <w:rFonts w:asciiTheme="minorHAnsi" w:eastAsiaTheme="minorHAnsi" w:hAnsiTheme="minorHAnsi" w:cstheme="minorBidi"/>
          <w:sz w:val="22"/>
          <w:szCs w:val="22"/>
        </w:rPr>
        <w:t>Foster Carer</w:t>
      </w:r>
      <w:r w:rsidR="00F2346A" w:rsidRPr="000500FC">
        <w:rPr>
          <w:rFonts w:asciiTheme="minorHAnsi" w:eastAsiaTheme="minorHAnsi" w:hAnsiTheme="minorHAnsi" w:cstheme="minorBidi"/>
          <w:sz w:val="22"/>
          <w:szCs w:val="22"/>
        </w:rPr>
        <w:t>s</w:t>
      </w:r>
      <w:r w:rsidR="005A509C" w:rsidRPr="000500FC">
        <w:rPr>
          <w:rFonts w:asciiTheme="minorHAnsi" w:eastAsiaTheme="minorHAnsi" w:hAnsiTheme="minorHAnsi" w:cstheme="minorBidi"/>
          <w:sz w:val="22"/>
          <w:szCs w:val="22"/>
        </w:rPr>
        <w:t xml:space="preserve"> </w:t>
      </w:r>
      <w:r w:rsidRPr="000500FC">
        <w:rPr>
          <w:rFonts w:asciiTheme="minorHAnsi" w:eastAsiaTheme="minorHAnsi" w:hAnsiTheme="minorHAnsi" w:cstheme="minorBidi"/>
          <w:sz w:val="22"/>
          <w:szCs w:val="22"/>
        </w:rPr>
        <w:t xml:space="preserve">and their households </w:t>
      </w:r>
      <w:r w:rsidR="005A509C" w:rsidRPr="000500FC">
        <w:rPr>
          <w:rFonts w:asciiTheme="minorHAnsi" w:eastAsiaTheme="minorHAnsi" w:hAnsiTheme="minorHAnsi" w:cstheme="minorBidi"/>
          <w:sz w:val="22"/>
          <w:szCs w:val="22"/>
        </w:rPr>
        <w:t>for their role</w:t>
      </w:r>
      <w:r w:rsidRPr="000500FC">
        <w:rPr>
          <w:rFonts w:asciiTheme="minorHAnsi" w:eastAsiaTheme="minorHAnsi" w:hAnsiTheme="minorHAnsi" w:cstheme="minorBidi"/>
          <w:sz w:val="22"/>
          <w:szCs w:val="22"/>
        </w:rPr>
        <w:t>s</w:t>
      </w:r>
      <w:r w:rsidR="005A509C" w:rsidRPr="000500FC">
        <w:rPr>
          <w:rFonts w:asciiTheme="minorHAnsi" w:eastAsiaTheme="minorHAnsi" w:hAnsiTheme="minorHAnsi" w:cstheme="minorBidi"/>
          <w:sz w:val="22"/>
          <w:szCs w:val="22"/>
        </w:rPr>
        <w:t xml:space="preserve"> ahead</w:t>
      </w:r>
      <w:r w:rsidR="00B646C0" w:rsidRPr="000500FC">
        <w:rPr>
          <w:rFonts w:asciiTheme="minorHAnsi" w:eastAsiaTheme="minorHAnsi" w:hAnsiTheme="minorHAnsi" w:cstheme="minorBidi"/>
          <w:sz w:val="22"/>
          <w:szCs w:val="22"/>
        </w:rPr>
        <w:t>.</w:t>
      </w:r>
      <w:r w:rsidR="00B646C0" w:rsidRPr="000500FC">
        <w:rPr>
          <w:sz w:val="22"/>
          <w:szCs w:val="22"/>
        </w:rPr>
        <w:t xml:space="preserve"> </w:t>
      </w:r>
      <w:r w:rsidR="006308E8" w:rsidRPr="000500FC">
        <w:rPr>
          <w:rFonts w:asciiTheme="minorHAnsi" w:eastAsiaTheme="minorHAnsi" w:hAnsiTheme="minorHAnsi" w:cstheme="minorBidi"/>
          <w:sz w:val="22"/>
          <w:szCs w:val="22"/>
        </w:rPr>
        <w:t xml:space="preserve">We utilise the assessment process to assist applicants to evidence, at least, </w:t>
      </w:r>
      <w:r w:rsidR="00B646C0" w:rsidRPr="000500FC">
        <w:rPr>
          <w:rFonts w:asciiTheme="minorHAnsi" w:eastAsiaTheme="minorHAnsi" w:hAnsiTheme="minorHAnsi" w:cstheme="minorBidi"/>
          <w:sz w:val="22"/>
          <w:szCs w:val="22"/>
        </w:rPr>
        <w:t xml:space="preserve">an insight into young people </w:t>
      </w:r>
      <w:r w:rsidR="009E6974">
        <w:rPr>
          <w:rFonts w:asciiTheme="minorHAnsi" w:eastAsiaTheme="minorHAnsi" w:hAnsiTheme="minorHAnsi" w:cstheme="minorBidi"/>
          <w:sz w:val="22"/>
          <w:szCs w:val="22"/>
        </w:rPr>
        <w:t xml:space="preserve">that they are caring for </w:t>
      </w:r>
      <w:r w:rsidR="00B646C0" w:rsidRPr="000500FC">
        <w:rPr>
          <w:rFonts w:asciiTheme="minorHAnsi" w:eastAsiaTheme="minorHAnsi" w:hAnsiTheme="minorHAnsi" w:cstheme="minorBidi"/>
          <w:sz w:val="22"/>
          <w:szCs w:val="22"/>
        </w:rPr>
        <w:t xml:space="preserve">that will enable them to develop the necessary skills to care for </w:t>
      </w:r>
      <w:r w:rsidR="009E6974">
        <w:rPr>
          <w:rFonts w:asciiTheme="minorHAnsi" w:eastAsiaTheme="minorHAnsi" w:hAnsiTheme="minorHAnsi" w:cstheme="minorBidi"/>
          <w:sz w:val="22"/>
          <w:szCs w:val="22"/>
        </w:rPr>
        <w:t>these young people in the long term</w:t>
      </w:r>
      <w:r w:rsidR="00B646C0" w:rsidRPr="000500FC">
        <w:rPr>
          <w:rFonts w:asciiTheme="minorHAnsi" w:eastAsiaTheme="minorHAnsi" w:hAnsiTheme="minorHAnsi" w:cstheme="minorBidi"/>
          <w:sz w:val="22"/>
          <w:szCs w:val="22"/>
        </w:rPr>
        <w:t>.</w:t>
      </w:r>
    </w:p>
    <w:p w14:paraId="119AFC06" w14:textId="1D44DED9" w:rsidR="00B646C0" w:rsidRPr="000500FC" w:rsidRDefault="00B646C0" w:rsidP="00B646C0">
      <w:pPr>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 xml:space="preserve">The team operates a duty system, from Monday to Friday, 9am to 5pm, to ensure that any </w:t>
      </w:r>
      <w:r w:rsidR="009E6974">
        <w:rPr>
          <w:rFonts w:asciiTheme="minorHAnsi" w:eastAsiaTheme="minorHAnsi" w:hAnsiTheme="minorHAnsi" w:cstheme="minorBidi"/>
          <w:sz w:val="22"/>
          <w:szCs w:val="22"/>
        </w:rPr>
        <w:t xml:space="preserve">urgent joint viability assessments can receive an </w:t>
      </w:r>
      <w:r w:rsidR="009E6974" w:rsidRPr="000500FC">
        <w:rPr>
          <w:rFonts w:asciiTheme="minorHAnsi" w:eastAsiaTheme="minorHAnsi" w:hAnsiTheme="minorHAnsi" w:cstheme="minorBidi"/>
          <w:sz w:val="22"/>
          <w:szCs w:val="22"/>
        </w:rPr>
        <w:t>immediate</w:t>
      </w:r>
      <w:r w:rsidRPr="000500FC">
        <w:rPr>
          <w:rFonts w:asciiTheme="minorHAnsi" w:eastAsiaTheme="minorHAnsi" w:hAnsiTheme="minorHAnsi" w:cstheme="minorBidi"/>
          <w:sz w:val="22"/>
          <w:szCs w:val="22"/>
        </w:rPr>
        <w:t xml:space="preserve"> response</w:t>
      </w:r>
      <w:r w:rsidR="009E6974">
        <w:rPr>
          <w:rFonts w:asciiTheme="minorHAnsi" w:eastAsiaTheme="minorHAnsi" w:hAnsiTheme="minorHAnsi" w:cstheme="minorBidi"/>
          <w:sz w:val="22"/>
          <w:szCs w:val="22"/>
        </w:rPr>
        <w:t xml:space="preserve"> </w:t>
      </w:r>
      <w:proofErr w:type="gramStart"/>
      <w:r w:rsidR="009E6974">
        <w:rPr>
          <w:rFonts w:asciiTheme="minorHAnsi" w:eastAsiaTheme="minorHAnsi" w:hAnsiTheme="minorHAnsi" w:cstheme="minorBidi"/>
          <w:sz w:val="22"/>
          <w:szCs w:val="22"/>
        </w:rPr>
        <w:t>and also</w:t>
      </w:r>
      <w:proofErr w:type="gramEnd"/>
      <w:r w:rsidR="009E6974">
        <w:rPr>
          <w:rFonts w:asciiTheme="minorHAnsi" w:eastAsiaTheme="minorHAnsi" w:hAnsiTheme="minorHAnsi" w:cstheme="minorBidi"/>
          <w:sz w:val="22"/>
          <w:szCs w:val="22"/>
        </w:rPr>
        <w:t xml:space="preserve"> to offer advice and support to any Connected Carers to enquiries they may have.  Connected </w:t>
      </w:r>
      <w:r w:rsidR="00E52D2D">
        <w:rPr>
          <w:rFonts w:asciiTheme="minorHAnsi" w:eastAsiaTheme="minorHAnsi" w:hAnsiTheme="minorHAnsi" w:cstheme="minorBidi"/>
          <w:sz w:val="22"/>
          <w:szCs w:val="22"/>
        </w:rPr>
        <w:t xml:space="preserve">Carers </w:t>
      </w:r>
      <w:proofErr w:type="gramStart"/>
      <w:r w:rsidR="00E52D2D" w:rsidRPr="000500FC">
        <w:rPr>
          <w:rFonts w:asciiTheme="minorHAnsi" w:eastAsiaTheme="minorHAnsi" w:hAnsiTheme="minorHAnsi" w:cstheme="minorBidi"/>
          <w:sz w:val="22"/>
          <w:szCs w:val="22"/>
        </w:rPr>
        <w:t>are</w:t>
      </w:r>
      <w:r w:rsidR="006308E8" w:rsidRPr="000500FC">
        <w:rPr>
          <w:rFonts w:asciiTheme="minorHAnsi" w:eastAsiaTheme="minorHAnsi" w:hAnsiTheme="minorHAnsi" w:cstheme="minorBidi"/>
          <w:sz w:val="22"/>
          <w:szCs w:val="22"/>
        </w:rPr>
        <w:t xml:space="preserve"> able to</w:t>
      </w:r>
      <w:proofErr w:type="gramEnd"/>
      <w:r w:rsidR="006308E8" w:rsidRPr="000500FC">
        <w:rPr>
          <w:rFonts w:asciiTheme="minorHAnsi" w:eastAsiaTheme="minorHAnsi" w:hAnsiTheme="minorHAnsi" w:cstheme="minorBidi"/>
          <w:sz w:val="22"/>
          <w:szCs w:val="22"/>
        </w:rPr>
        <w:t xml:space="preserve"> access the service’s website</w:t>
      </w:r>
      <w:r w:rsidR="00AE341F" w:rsidRPr="000500FC">
        <w:rPr>
          <w:rFonts w:asciiTheme="minorHAnsi" w:eastAsiaTheme="minorHAnsi" w:hAnsiTheme="minorHAnsi" w:cstheme="minorBidi"/>
          <w:sz w:val="22"/>
          <w:szCs w:val="22"/>
        </w:rPr>
        <w:t xml:space="preserve"> and can gain general and lo</w:t>
      </w:r>
      <w:r w:rsidR="00676D1E" w:rsidRPr="000500FC">
        <w:rPr>
          <w:rFonts w:asciiTheme="minorHAnsi" w:eastAsiaTheme="minorHAnsi" w:hAnsiTheme="minorHAnsi" w:cstheme="minorBidi"/>
          <w:sz w:val="22"/>
          <w:szCs w:val="22"/>
        </w:rPr>
        <w:t xml:space="preserve">cal information regarding </w:t>
      </w:r>
      <w:r w:rsidR="009E6974">
        <w:rPr>
          <w:rFonts w:asciiTheme="minorHAnsi" w:eastAsiaTheme="minorHAnsi" w:hAnsiTheme="minorHAnsi" w:cstheme="minorBidi"/>
          <w:sz w:val="22"/>
          <w:szCs w:val="22"/>
        </w:rPr>
        <w:t>the service</w:t>
      </w:r>
      <w:r w:rsidR="00676D1E" w:rsidRPr="000500FC">
        <w:rPr>
          <w:rFonts w:asciiTheme="minorHAnsi" w:eastAsiaTheme="minorHAnsi" w:hAnsiTheme="minorHAnsi" w:cstheme="minorBidi"/>
          <w:sz w:val="22"/>
          <w:szCs w:val="22"/>
        </w:rPr>
        <w:t xml:space="preserve"> alongside accessing key information including our statement of purpose</w:t>
      </w:r>
      <w:r w:rsidR="009E6974">
        <w:rPr>
          <w:rFonts w:asciiTheme="minorHAnsi" w:eastAsiaTheme="minorHAnsi" w:hAnsiTheme="minorHAnsi" w:cstheme="minorBidi"/>
          <w:sz w:val="22"/>
          <w:szCs w:val="22"/>
        </w:rPr>
        <w:t>.</w:t>
      </w:r>
      <w:r w:rsidR="00676D1E" w:rsidRPr="000500FC">
        <w:rPr>
          <w:rFonts w:asciiTheme="minorHAnsi" w:eastAsiaTheme="minorHAnsi" w:hAnsiTheme="minorHAnsi" w:cstheme="minorBidi"/>
          <w:sz w:val="22"/>
          <w:szCs w:val="22"/>
        </w:rPr>
        <w:t xml:space="preserve"> </w:t>
      </w:r>
    </w:p>
    <w:p w14:paraId="01C33D69" w14:textId="77777777" w:rsidR="004E1C86" w:rsidRPr="000500FC" w:rsidRDefault="004E1C86" w:rsidP="00B646C0">
      <w:pPr>
        <w:rPr>
          <w:rFonts w:asciiTheme="minorHAnsi" w:eastAsiaTheme="minorHAnsi" w:hAnsiTheme="minorHAnsi" w:cstheme="minorBidi"/>
          <w:sz w:val="22"/>
          <w:szCs w:val="22"/>
        </w:rPr>
      </w:pPr>
    </w:p>
    <w:p w14:paraId="73EF074F" w14:textId="70916320" w:rsidR="00B646C0" w:rsidRPr="000500FC" w:rsidRDefault="00B646C0" w:rsidP="00DB76CF">
      <w:pPr>
        <w:pStyle w:val="Heading2"/>
        <w:rPr>
          <w:rFonts w:eastAsiaTheme="minorHAnsi"/>
          <w:color w:val="2BBADA"/>
          <w:sz w:val="32"/>
          <w:szCs w:val="32"/>
        </w:rPr>
      </w:pPr>
      <w:bookmarkStart w:id="6" w:name="_Toc73112200"/>
      <w:r w:rsidRPr="000500FC">
        <w:rPr>
          <w:rFonts w:eastAsiaTheme="minorHAnsi"/>
          <w:color w:val="2BBADA"/>
          <w:sz w:val="32"/>
          <w:szCs w:val="32"/>
        </w:rPr>
        <w:t>Assessment Process</w:t>
      </w:r>
      <w:bookmarkEnd w:id="6"/>
      <w:r w:rsidR="00857055">
        <w:rPr>
          <w:rFonts w:eastAsiaTheme="minorHAnsi"/>
          <w:color w:val="2BBADA"/>
          <w:sz w:val="32"/>
          <w:szCs w:val="32"/>
        </w:rPr>
        <w:t xml:space="preserve"> for Family and Friends Foster Carers</w:t>
      </w:r>
    </w:p>
    <w:p w14:paraId="33F854DD" w14:textId="77777777" w:rsidR="00AE341F" w:rsidRPr="000500FC" w:rsidRDefault="00AE341F" w:rsidP="00AE341F">
      <w:pPr>
        <w:rPr>
          <w:sz w:val="22"/>
          <w:szCs w:val="22"/>
        </w:rPr>
      </w:pPr>
    </w:p>
    <w:p w14:paraId="1EA0DD24" w14:textId="7625EBCB" w:rsidR="00B646C0" w:rsidRDefault="00567D0B" w:rsidP="00B646C0">
      <w:pPr>
        <w:spacing w:after="200" w:line="276" w:lineRule="auto"/>
        <w:rPr>
          <w:rFonts w:asciiTheme="minorHAnsi" w:eastAsiaTheme="minorHAnsi" w:hAnsiTheme="minorHAnsi" w:cstheme="minorBidi"/>
          <w:sz w:val="22"/>
          <w:szCs w:val="22"/>
        </w:rPr>
      </w:pPr>
      <w:r>
        <w:rPr>
          <w:rFonts w:cs="Helvetica"/>
          <w:color w:val="222222"/>
          <w:sz w:val="22"/>
          <w:szCs w:val="22"/>
          <w:lang w:val="en"/>
        </w:rPr>
        <w:t>To enable</w:t>
      </w:r>
      <w:r w:rsidRPr="00567D0B">
        <w:rPr>
          <w:rFonts w:cs="Helvetica"/>
          <w:color w:val="222222"/>
          <w:sz w:val="22"/>
          <w:szCs w:val="22"/>
          <w:lang w:val="en"/>
        </w:rPr>
        <w:t xml:space="preserve"> relatives, friends or other persons who </w:t>
      </w:r>
      <w:proofErr w:type="gramStart"/>
      <w:r w:rsidRPr="00567D0B">
        <w:rPr>
          <w:rFonts w:cs="Helvetica"/>
          <w:color w:val="222222"/>
          <w:sz w:val="22"/>
          <w:szCs w:val="22"/>
          <w:lang w:val="en"/>
        </w:rPr>
        <w:t>are connected with</w:t>
      </w:r>
      <w:proofErr w:type="gramEnd"/>
      <w:r w:rsidRPr="00567D0B">
        <w:rPr>
          <w:rFonts w:cs="Helvetica"/>
          <w:color w:val="222222"/>
          <w:sz w:val="22"/>
          <w:szCs w:val="22"/>
          <w:lang w:val="en"/>
        </w:rPr>
        <w:t xml:space="preserve"> the child</w:t>
      </w:r>
      <w:r>
        <w:rPr>
          <w:rFonts w:cs="Helvetica"/>
          <w:color w:val="222222"/>
          <w:sz w:val="22"/>
          <w:szCs w:val="22"/>
          <w:lang w:val="en"/>
        </w:rPr>
        <w:t xml:space="preserve">, </w:t>
      </w:r>
      <w:r w:rsidRPr="00567D0B">
        <w:rPr>
          <w:rFonts w:cs="Helvetica"/>
          <w:color w:val="222222"/>
          <w:sz w:val="22"/>
          <w:szCs w:val="22"/>
          <w:lang w:val="en"/>
        </w:rPr>
        <w:t>to care for a Looked After Child,</w:t>
      </w:r>
      <w:r>
        <w:rPr>
          <w:rFonts w:cs="Helvetica"/>
          <w:color w:val="222222"/>
          <w:sz w:val="22"/>
          <w:szCs w:val="22"/>
          <w:lang w:val="en"/>
        </w:rPr>
        <w:t xml:space="preserve"> they</w:t>
      </w:r>
      <w:r w:rsidRPr="00567D0B">
        <w:rPr>
          <w:rFonts w:cs="Helvetica"/>
          <w:color w:val="222222"/>
          <w:sz w:val="22"/>
          <w:szCs w:val="22"/>
          <w:lang w:val="en"/>
        </w:rPr>
        <w:t xml:space="preserve"> must be temporarily approved as foster </w:t>
      </w:r>
      <w:proofErr w:type="spellStart"/>
      <w:r w:rsidRPr="00567D0B">
        <w:rPr>
          <w:rFonts w:cs="Helvetica"/>
          <w:color w:val="222222"/>
          <w:sz w:val="22"/>
          <w:szCs w:val="22"/>
          <w:lang w:val="en"/>
        </w:rPr>
        <w:t>carers</w:t>
      </w:r>
      <w:proofErr w:type="spellEnd"/>
      <w:r w:rsidRPr="00567D0B">
        <w:rPr>
          <w:rFonts w:cs="Helvetica"/>
          <w:color w:val="222222"/>
          <w:sz w:val="22"/>
          <w:szCs w:val="22"/>
          <w:lang w:val="en"/>
        </w:rPr>
        <w:t xml:space="preserve"> under the Care Planning Regulations </w:t>
      </w:r>
      <w:r w:rsidRPr="00567D0B">
        <w:rPr>
          <w:rFonts w:cs="Helvetica"/>
          <w:color w:val="222222"/>
          <w:sz w:val="22"/>
          <w:szCs w:val="22"/>
          <w:lang w:val="en"/>
        </w:rPr>
        <w:lastRenderedPageBreak/>
        <w:t>2010 to allow an immediate</w:t>
      </w:r>
      <w:r>
        <w:rPr>
          <w:rFonts w:cs="Helvetica"/>
          <w:color w:val="222222"/>
          <w:sz w:val="22"/>
          <w:szCs w:val="22"/>
          <w:lang w:val="en"/>
        </w:rPr>
        <w:t xml:space="preserve"> placement. SCF</w:t>
      </w:r>
      <w:r w:rsidR="00E52D2D">
        <w:rPr>
          <w:rFonts w:cs="Helvetica"/>
          <w:color w:val="222222"/>
          <w:sz w:val="22"/>
          <w:szCs w:val="22"/>
          <w:lang w:val="en"/>
        </w:rPr>
        <w:t xml:space="preserve"> </w:t>
      </w:r>
      <w:r w:rsidRPr="00567D0B">
        <w:rPr>
          <w:rFonts w:cs="Helvetica"/>
          <w:color w:val="222222"/>
          <w:sz w:val="22"/>
          <w:szCs w:val="22"/>
          <w:lang w:val="en"/>
        </w:rPr>
        <w:t>must be satisfied that any placement is the most suitable one available to safeguard and promote the child's welfare, until the full assessme</w:t>
      </w:r>
      <w:r>
        <w:rPr>
          <w:rFonts w:cs="Helvetica"/>
          <w:color w:val="222222"/>
          <w:sz w:val="22"/>
          <w:szCs w:val="22"/>
          <w:lang w:val="en"/>
        </w:rPr>
        <w:t>nt for approval by the fostering</w:t>
      </w:r>
      <w:r w:rsidRPr="00567D0B">
        <w:rPr>
          <w:rFonts w:cs="Helvetica"/>
          <w:color w:val="222222"/>
          <w:sz w:val="22"/>
          <w:szCs w:val="22"/>
          <w:lang w:val="en"/>
        </w:rPr>
        <w:t xml:space="preserve"> panel can be completed under the 2011 Fostering Regulations.</w:t>
      </w:r>
      <w:r>
        <w:rPr>
          <w:rFonts w:ascii="Lato" w:hAnsi="Lato" w:cs="Helvetica"/>
          <w:color w:val="222222"/>
          <w:sz w:val="21"/>
          <w:szCs w:val="21"/>
          <w:lang w:val="en"/>
        </w:rPr>
        <w:t xml:space="preserve"> </w:t>
      </w:r>
      <w:r w:rsidR="00B646C0" w:rsidRPr="000500FC">
        <w:rPr>
          <w:rFonts w:asciiTheme="minorHAnsi" w:eastAsiaTheme="minorHAnsi" w:hAnsiTheme="minorHAnsi" w:cstheme="minorBidi"/>
          <w:sz w:val="22"/>
          <w:szCs w:val="22"/>
        </w:rPr>
        <w:t xml:space="preserve">The assessing </w:t>
      </w:r>
      <w:r w:rsidR="00226776" w:rsidRPr="000500FC">
        <w:rPr>
          <w:rFonts w:asciiTheme="minorHAnsi" w:eastAsiaTheme="minorHAnsi" w:hAnsiTheme="minorHAnsi" w:cstheme="minorBidi"/>
          <w:sz w:val="22"/>
          <w:szCs w:val="22"/>
        </w:rPr>
        <w:t>Social Worker</w:t>
      </w:r>
      <w:r w:rsidR="00B646C0" w:rsidRPr="000500FC">
        <w:rPr>
          <w:rFonts w:asciiTheme="minorHAnsi" w:eastAsiaTheme="minorHAnsi" w:hAnsiTheme="minorHAnsi" w:cstheme="minorBidi"/>
          <w:sz w:val="22"/>
          <w:szCs w:val="22"/>
        </w:rPr>
        <w:t xml:space="preserve"> will assist the applicant in completing all relevant statutory check forms including the DBS checks and personal and employer references. Applicants will need to have a medical with their GP prior to approval. The assessing </w:t>
      </w:r>
      <w:r w:rsidR="00226776" w:rsidRPr="000500FC">
        <w:rPr>
          <w:rFonts w:asciiTheme="minorHAnsi" w:eastAsiaTheme="minorHAnsi" w:hAnsiTheme="minorHAnsi" w:cstheme="minorBidi"/>
          <w:sz w:val="22"/>
          <w:szCs w:val="22"/>
        </w:rPr>
        <w:t>Social Worker</w:t>
      </w:r>
      <w:r w:rsidR="00B646C0" w:rsidRPr="000500FC">
        <w:rPr>
          <w:rFonts w:asciiTheme="minorHAnsi" w:eastAsiaTheme="minorHAnsi" w:hAnsiTheme="minorHAnsi" w:cstheme="minorBidi"/>
          <w:sz w:val="22"/>
          <w:szCs w:val="22"/>
        </w:rPr>
        <w:t xml:space="preserve"> will agree a schedule of visits to complete the assessment.</w:t>
      </w:r>
    </w:p>
    <w:p w14:paraId="616D47D9" w14:textId="09226B48" w:rsidR="00E52D2D" w:rsidRPr="00E52D2D" w:rsidRDefault="00E52D2D" w:rsidP="00B646C0">
      <w:pPr>
        <w:spacing w:after="200" w:line="276" w:lineRule="auto"/>
        <w:rPr>
          <w:rFonts w:eastAsiaTheme="minorHAnsi" w:cstheme="minorBidi"/>
          <w:sz w:val="22"/>
          <w:szCs w:val="22"/>
        </w:rPr>
      </w:pPr>
      <w:r>
        <w:rPr>
          <w:rFonts w:cs="Helvetica"/>
          <w:color w:val="222222"/>
          <w:sz w:val="22"/>
          <w:szCs w:val="22"/>
          <w:lang w:val="en"/>
        </w:rPr>
        <w:t>The connected person will</w:t>
      </w:r>
      <w:r w:rsidRPr="00E52D2D">
        <w:rPr>
          <w:rFonts w:cs="Helvetica"/>
          <w:color w:val="222222"/>
          <w:sz w:val="22"/>
          <w:szCs w:val="22"/>
          <w:lang w:val="en"/>
        </w:rPr>
        <w:t xml:space="preserve"> be assessed as a family and friends foster </w:t>
      </w:r>
      <w:proofErr w:type="spellStart"/>
      <w:r w:rsidRPr="00E52D2D">
        <w:rPr>
          <w:rFonts w:cs="Helvetica"/>
          <w:color w:val="222222"/>
          <w:sz w:val="22"/>
          <w:szCs w:val="22"/>
          <w:lang w:val="en"/>
        </w:rPr>
        <w:t>carer</w:t>
      </w:r>
      <w:proofErr w:type="spellEnd"/>
      <w:r w:rsidRPr="00E52D2D">
        <w:rPr>
          <w:rFonts w:cs="Helvetica"/>
          <w:color w:val="222222"/>
          <w:sz w:val="22"/>
          <w:szCs w:val="22"/>
          <w:lang w:val="en"/>
        </w:rPr>
        <w:t xml:space="preserve"> within 16 weeks of the child being placed under Regulation 24 of the fostering Regulations. This timeframe can be extended by the fostering panel for a further 8 weeks under Regulation 25 of the 2010 care planning Regulations.</w:t>
      </w:r>
    </w:p>
    <w:p w14:paraId="1C5083B9" w14:textId="4F7840D9" w:rsidR="00B646C0" w:rsidRPr="000500FC" w:rsidRDefault="004E1C86" w:rsidP="00B646C0">
      <w:p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The a</w:t>
      </w:r>
      <w:r w:rsidR="00B646C0" w:rsidRPr="000500FC">
        <w:rPr>
          <w:rFonts w:asciiTheme="minorHAnsi" w:eastAsiaTheme="minorHAnsi" w:hAnsiTheme="minorHAnsi" w:cstheme="minorBidi"/>
          <w:sz w:val="22"/>
          <w:szCs w:val="22"/>
        </w:rPr>
        <w:t xml:space="preserve">pplicant(s) will be invited to undertake Skills to Foster training which forms part of the assessment. </w:t>
      </w:r>
    </w:p>
    <w:p w14:paraId="57DA1B49" w14:textId="77777777" w:rsidR="00B646C0" w:rsidRPr="000500FC" w:rsidRDefault="00B646C0" w:rsidP="00B646C0">
      <w:p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 xml:space="preserve">The </w:t>
      </w:r>
      <w:r w:rsidR="00856ACC" w:rsidRPr="000500FC">
        <w:rPr>
          <w:rFonts w:asciiTheme="minorHAnsi" w:eastAsiaTheme="minorHAnsi" w:hAnsiTheme="minorHAnsi" w:cstheme="minorBidi"/>
          <w:sz w:val="22"/>
          <w:szCs w:val="22"/>
        </w:rPr>
        <w:t xml:space="preserve">comprehensive </w:t>
      </w:r>
      <w:r w:rsidRPr="000500FC">
        <w:rPr>
          <w:rFonts w:asciiTheme="minorHAnsi" w:eastAsiaTheme="minorHAnsi" w:hAnsiTheme="minorHAnsi" w:cstheme="minorBidi"/>
          <w:sz w:val="22"/>
          <w:szCs w:val="22"/>
        </w:rPr>
        <w:t xml:space="preserve">assessment </w:t>
      </w:r>
      <w:r w:rsidR="00856ACC" w:rsidRPr="000500FC">
        <w:rPr>
          <w:rFonts w:asciiTheme="minorHAnsi" w:eastAsiaTheme="minorHAnsi" w:hAnsiTheme="minorHAnsi" w:cstheme="minorBidi"/>
          <w:sz w:val="22"/>
          <w:szCs w:val="22"/>
        </w:rPr>
        <w:t xml:space="preserve">results in the </w:t>
      </w:r>
      <w:r w:rsidRPr="000500FC">
        <w:rPr>
          <w:rFonts w:asciiTheme="minorHAnsi" w:eastAsiaTheme="minorHAnsi" w:hAnsiTheme="minorHAnsi" w:cstheme="minorBidi"/>
          <w:sz w:val="22"/>
          <w:szCs w:val="22"/>
        </w:rPr>
        <w:t>produc</w:t>
      </w:r>
      <w:r w:rsidR="00856ACC" w:rsidRPr="000500FC">
        <w:rPr>
          <w:rFonts w:asciiTheme="minorHAnsi" w:eastAsiaTheme="minorHAnsi" w:hAnsiTheme="minorHAnsi" w:cstheme="minorBidi"/>
          <w:sz w:val="22"/>
          <w:szCs w:val="22"/>
        </w:rPr>
        <w:t xml:space="preserve">tion </w:t>
      </w:r>
      <w:proofErr w:type="gramStart"/>
      <w:r w:rsidR="00856ACC" w:rsidRPr="000500FC">
        <w:rPr>
          <w:rFonts w:asciiTheme="minorHAnsi" w:eastAsiaTheme="minorHAnsi" w:hAnsiTheme="minorHAnsi" w:cstheme="minorBidi"/>
          <w:sz w:val="22"/>
          <w:szCs w:val="22"/>
        </w:rPr>
        <w:t xml:space="preserve">of </w:t>
      </w:r>
      <w:r w:rsidRPr="000500FC">
        <w:rPr>
          <w:rFonts w:asciiTheme="minorHAnsi" w:eastAsiaTheme="minorHAnsi" w:hAnsiTheme="minorHAnsi" w:cstheme="minorBidi"/>
          <w:sz w:val="22"/>
          <w:szCs w:val="22"/>
        </w:rPr>
        <w:t xml:space="preserve"> a</w:t>
      </w:r>
      <w:proofErr w:type="gramEnd"/>
      <w:r w:rsidRPr="000500FC">
        <w:rPr>
          <w:rFonts w:asciiTheme="minorHAnsi" w:eastAsiaTheme="minorHAnsi" w:hAnsiTheme="minorHAnsi" w:cstheme="minorBidi"/>
          <w:sz w:val="22"/>
          <w:szCs w:val="22"/>
        </w:rPr>
        <w:t xml:space="preserve"> report that covers past and present relationships</w:t>
      </w:r>
      <w:r w:rsidR="00856ACC" w:rsidRPr="000500FC">
        <w:rPr>
          <w:rFonts w:asciiTheme="minorHAnsi" w:eastAsiaTheme="minorHAnsi" w:hAnsiTheme="minorHAnsi" w:cstheme="minorBidi"/>
          <w:sz w:val="22"/>
          <w:szCs w:val="22"/>
        </w:rPr>
        <w:t>/</w:t>
      </w:r>
      <w:r w:rsidRPr="000500FC">
        <w:rPr>
          <w:rFonts w:asciiTheme="minorHAnsi" w:eastAsiaTheme="minorHAnsi" w:hAnsiTheme="minorHAnsi" w:cstheme="minorBidi"/>
          <w:sz w:val="22"/>
          <w:szCs w:val="22"/>
        </w:rPr>
        <w:t>partnerships, support networks, individual profiles</w:t>
      </w:r>
      <w:r w:rsidR="00856ACC" w:rsidRPr="000500FC">
        <w:rPr>
          <w:rFonts w:asciiTheme="minorHAnsi" w:eastAsiaTheme="minorHAnsi" w:hAnsiTheme="minorHAnsi" w:cstheme="minorBidi"/>
          <w:sz w:val="22"/>
          <w:szCs w:val="22"/>
        </w:rPr>
        <w:t xml:space="preserve"> of the applicant/s</w:t>
      </w:r>
      <w:r w:rsidRPr="000500FC">
        <w:rPr>
          <w:rFonts w:asciiTheme="minorHAnsi" w:eastAsiaTheme="minorHAnsi" w:hAnsiTheme="minorHAnsi" w:cstheme="minorBidi"/>
          <w:sz w:val="22"/>
          <w:szCs w:val="22"/>
        </w:rPr>
        <w:t xml:space="preserve">, interviews with </w:t>
      </w:r>
      <w:r w:rsidR="00856ACC" w:rsidRPr="000500FC">
        <w:rPr>
          <w:rFonts w:asciiTheme="minorHAnsi" w:eastAsiaTheme="minorHAnsi" w:hAnsiTheme="minorHAnsi" w:cstheme="minorBidi"/>
          <w:sz w:val="22"/>
          <w:szCs w:val="22"/>
        </w:rPr>
        <w:t xml:space="preserve">birth </w:t>
      </w:r>
      <w:r w:rsidRPr="000500FC">
        <w:rPr>
          <w:rFonts w:asciiTheme="minorHAnsi" w:eastAsiaTheme="minorHAnsi" w:hAnsiTheme="minorHAnsi" w:cstheme="minorBidi"/>
          <w:sz w:val="22"/>
          <w:szCs w:val="22"/>
        </w:rPr>
        <w:t xml:space="preserve">children and adult members of the household, </w:t>
      </w:r>
      <w:r w:rsidR="00856ACC" w:rsidRPr="000500FC">
        <w:rPr>
          <w:rFonts w:asciiTheme="minorHAnsi" w:eastAsiaTheme="minorHAnsi" w:hAnsiTheme="minorHAnsi" w:cstheme="minorBidi"/>
          <w:sz w:val="22"/>
          <w:szCs w:val="22"/>
        </w:rPr>
        <w:t xml:space="preserve">family &amp; individual </w:t>
      </w:r>
      <w:r w:rsidRPr="000500FC">
        <w:rPr>
          <w:rFonts w:asciiTheme="minorHAnsi" w:eastAsiaTheme="minorHAnsi" w:hAnsiTheme="minorHAnsi" w:cstheme="minorBidi"/>
          <w:sz w:val="22"/>
          <w:szCs w:val="22"/>
        </w:rPr>
        <w:t>lifestyle</w:t>
      </w:r>
      <w:r w:rsidR="00856ACC" w:rsidRPr="000500FC">
        <w:rPr>
          <w:rFonts w:asciiTheme="minorHAnsi" w:eastAsiaTheme="minorHAnsi" w:hAnsiTheme="minorHAnsi" w:cstheme="minorBidi"/>
          <w:sz w:val="22"/>
          <w:szCs w:val="22"/>
        </w:rPr>
        <w:t>s</w:t>
      </w:r>
      <w:r w:rsidRPr="000500FC">
        <w:rPr>
          <w:rFonts w:asciiTheme="minorHAnsi" w:eastAsiaTheme="minorHAnsi" w:hAnsiTheme="minorHAnsi" w:cstheme="minorBidi"/>
          <w:sz w:val="22"/>
          <w:szCs w:val="22"/>
        </w:rPr>
        <w:t xml:space="preserve">, parenting capacity and </w:t>
      </w:r>
      <w:r w:rsidR="00856ACC" w:rsidRPr="000500FC">
        <w:rPr>
          <w:rFonts w:asciiTheme="minorHAnsi" w:eastAsiaTheme="minorHAnsi" w:hAnsiTheme="minorHAnsi" w:cstheme="minorBidi"/>
          <w:sz w:val="22"/>
          <w:szCs w:val="22"/>
        </w:rPr>
        <w:t xml:space="preserve">child care </w:t>
      </w:r>
      <w:r w:rsidRPr="000500FC">
        <w:rPr>
          <w:rFonts w:asciiTheme="minorHAnsi" w:eastAsiaTheme="minorHAnsi" w:hAnsiTheme="minorHAnsi" w:cstheme="minorBidi"/>
          <w:sz w:val="22"/>
          <w:szCs w:val="22"/>
        </w:rPr>
        <w:t>experience</w:t>
      </w:r>
      <w:r w:rsidR="00856ACC" w:rsidRPr="000500FC">
        <w:rPr>
          <w:rFonts w:asciiTheme="minorHAnsi" w:eastAsiaTheme="minorHAnsi" w:hAnsiTheme="minorHAnsi" w:cstheme="minorBidi"/>
          <w:sz w:val="22"/>
          <w:szCs w:val="22"/>
        </w:rPr>
        <w:t>,</w:t>
      </w:r>
      <w:r w:rsidRPr="000500FC">
        <w:rPr>
          <w:rFonts w:asciiTheme="minorHAnsi" w:eastAsiaTheme="minorHAnsi" w:hAnsiTheme="minorHAnsi" w:cstheme="minorBidi"/>
          <w:sz w:val="22"/>
          <w:szCs w:val="22"/>
        </w:rPr>
        <w:t xml:space="preserve"> v</w:t>
      </w:r>
      <w:r w:rsidR="004E1C86" w:rsidRPr="000500FC">
        <w:rPr>
          <w:rFonts w:asciiTheme="minorHAnsi" w:eastAsiaTheme="minorHAnsi" w:hAnsiTheme="minorHAnsi" w:cstheme="minorBidi"/>
          <w:sz w:val="22"/>
          <w:szCs w:val="22"/>
        </w:rPr>
        <w:t>aluing diversity, as well as a h</w:t>
      </w:r>
      <w:r w:rsidR="004E2089" w:rsidRPr="000500FC">
        <w:rPr>
          <w:rFonts w:asciiTheme="minorHAnsi" w:eastAsiaTheme="minorHAnsi" w:hAnsiTheme="minorHAnsi" w:cstheme="minorBidi"/>
          <w:sz w:val="22"/>
          <w:szCs w:val="22"/>
        </w:rPr>
        <w:t>ealth &amp; s</w:t>
      </w:r>
      <w:r w:rsidRPr="000500FC">
        <w:rPr>
          <w:rFonts w:asciiTheme="minorHAnsi" w:eastAsiaTheme="minorHAnsi" w:hAnsiTheme="minorHAnsi" w:cstheme="minorBidi"/>
          <w:sz w:val="22"/>
          <w:szCs w:val="22"/>
        </w:rPr>
        <w:t xml:space="preserve">afety check of the home. </w:t>
      </w:r>
    </w:p>
    <w:p w14:paraId="65559982" w14:textId="6E2DE634" w:rsidR="00B646C0" w:rsidRPr="000500FC" w:rsidRDefault="00856ACC" w:rsidP="00B646C0">
      <w:p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 xml:space="preserve">As part of the assessment </w:t>
      </w:r>
      <w:r w:rsidR="00B646C0" w:rsidRPr="000500FC">
        <w:rPr>
          <w:rFonts w:asciiTheme="minorHAnsi" w:eastAsiaTheme="minorHAnsi" w:hAnsiTheme="minorHAnsi" w:cstheme="minorBidi"/>
          <w:sz w:val="22"/>
          <w:szCs w:val="22"/>
        </w:rPr>
        <w:t xml:space="preserve">applicants </w:t>
      </w:r>
      <w:r w:rsidRPr="000500FC">
        <w:rPr>
          <w:rFonts w:asciiTheme="minorHAnsi" w:eastAsiaTheme="minorHAnsi" w:hAnsiTheme="minorHAnsi" w:cstheme="minorBidi"/>
          <w:sz w:val="22"/>
          <w:szCs w:val="22"/>
        </w:rPr>
        <w:t xml:space="preserve">are </w:t>
      </w:r>
      <w:r w:rsidR="00B646C0" w:rsidRPr="000500FC">
        <w:rPr>
          <w:rFonts w:asciiTheme="minorHAnsi" w:eastAsiaTheme="minorHAnsi" w:hAnsiTheme="minorHAnsi" w:cstheme="minorBidi"/>
          <w:sz w:val="22"/>
          <w:szCs w:val="22"/>
        </w:rPr>
        <w:t>required to</w:t>
      </w:r>
      <w:r w:rsidR="00E52D2D">
        <w:rPr>
          <w:rFonts w:asciiTheme="minorHAnsi" w:eastAsiaTheme="minorHAnsi" w:hAnsiTheme="minorHAnsi" w:cstheme="minorBidi"/>
          <w:sz w:val="22"/>
          <w:szCs w:val="22"/>
        </w:rPr>
        <w:t xml:space="preserve"> complete </w:t>
      </w:r>
      <w:r w:rsidR="00E52D2D" w:rsidRPr="000500FC">
        <w:rPr>
          <w:rFonts w:asciiTheme="minorHAnsi" w:eastAsiaTheme="minorHAnsi" w:hAnsiTheme="minorHAnsi" w:cstheme="minorBidi"/>
          <w:sz w:val="22"/>
          <w:szCs w:val="22"/>
        </w:rPr>
        <w:t>a</w:t>
      </w:r>
      <w:r w:rsidR="002C6A05" w:rsidRPr="000500FC">
        <w:rPr>
          <w:rFonts w:asciiTheme="minorHAnsi" w:eastAsiaTheme="minorHAnsi" w:hAnsiTheme="minorHAnsi" w:cstheme="minorBidi"/>
          <w:sz w:val="22"/>
          <w:szCs w:val="22"/>
        </w:rPr>
        <w:t xml:space="preserve"> safe care policy</w:t>
      </w:r>
      <w:r w:rsidR="00E52D2D">
        <w:rPr>
          <w:rFonts w:asciiTheme="minorHAnsi" w:eastAsiaTheme="minorHAnsi" w:hAnsiTheme="minorHAnsi" w:cstheme="minorBidi"/>
          <w:sz w:val="22"/>
          <w:szCs w:val="22"/>
        </w:rPr>
        <w:t>.</w:t>
      </w:r>
    </w:p>
    <w:p w14:paraId="1FEEEFD6" w14:textId="1D982D50" w:rsidR="00B646C0" w:rsidRPr="000500FC" w:rsidRDefault="00B646C0" w:rsidP="00B646C0">
      <w:p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 xml:space="preserve">This </w:t>
      </w:r>
      <w:r w:rsidR="00D63A50" w:rsidRPr="000500FC">
        <w:rPr>
          <w:rFonts w:asciiTheme="minorHAnsi" w:eastAsiaTheme="minorHAnsi" w:hAnsiTheme="minorHAnsi" w:cstheme="minorBidi"/>
          <w:sz w:val="22"/>
          <w:szCs w:val="22"/>
        </w:rPr>
        <w:t xml:space="preserve">assessment </w:t>
      </w:r>
      <w:r w:rsidRPr="000500FC">
        <w:rPr>
          <w:rFonts w:asciiTheme="minorHAnsi" w:eastAsiaTheme="minorHAnsi" w:hAnsiTheme="minorHAnsi" w:cstheme="minorBidi"/>
          <w:sz w:val="22"/>
          <w:szCs w:val="22"/>
        </w:rPr>
        <w:t xml:space="preserve">report will be presented to </w:t>
      </w:r>
      <w:r w:rsidR="008D2605">
        <w:rPr>
          <w:rFonts w:asciiTheme="minorHAnsi" w:eastAsiaTheme="minorHAnsi" w:hAnsiTheme="minorHAnsi" w:cstheme="minorBidi"/>
          <w:sz w:val="22"/>
          <w:szCs w:val="22"/>
        </w:rPr>
        <w:t>SCF</w:t>
      </w:r>
      <w:r w:rsidR="005C4A40" w:rsidRPr="000500FC">
        <w:rPr>
          <w:rFonts w:asciiTheme="minorHAnsi" w:eastAsiaTheme="minorHAnsi" w:hAnsiTheme="minorHAnsi" w:cstheme="minorBidi"/>
          <w:sz w:val="22"/>
          <w:szCs w:val="22"/>
        </w:rPr>
        <w:t>’s Fostering P</w:t>
      </w:r>
      <w:r w:rsidRPr="000500FC">
        <w:rPr>
          <w:rFonts w:asciiTheme="minorHAnsi" w:eastAsiaTheme="minorHAnsi" w:hAnsiTheme="minorHAnsi" w:cstheme="minorBidi"/>
          <w:sz w:val="22"/>
          <w:szCs w:val="22"/>
        </w:rPr>
        <w:t xml:space="preserve">anel by the assessing </w:t>
      </w:r>
      <w:r w:rsidR="00226776" w:rsidRPr="000500FC">
        <w:rPr>
          <w:rFonts w:asciiTheme="minorHAnsi" w:eastAsiaTheme="minorHAnsi" w:hAnsiTheme="minorHAnsi" w:cstheme="minorBidi"/>
          <w:sz w:val="22"/>
          <w:szCs w:val="22"/>
        </w:rPr>
        <w:t>Social Worker</w:t>
      </w:r>
      <w:r w:rsidR="00D63A50" w:rsidRPr="000500FC">
        <w:rPr>
          <w:rFonts w:asciiTheme="minorHAnsi" w:eastAsiaTheme="minorHAnsi" w:hAnsiTheme="minorHAnsi" w:cstheme="minorBidi"/>
          <w:sz w:val="22"/>
          <w:szCs w:val="22"/>
        </w:rPr>
        <w:t xml:space="preserve"> and is qualit</w:t>
      </w:r>
      <w:r w:rsidR="00567D0B">
        <w:rPr>
          <w:rFonts w:asciiTheme="minorHAnsi" w:eastAsiaTheme="minorHAnsi" w:hAnsiTheme="minorHAnsi" w:cstheme="minorBidi"/>
          <w:sz w:val="22"/>
          <w:szCs w:val="22"/>
        </w:rPr>
        <w:t>y assured by the practice manager</w:t>
      </w:r>
      <w:r w:rsidR="00D63A50" w:rsidRPr="000500FC">
        <w:rPr>
          <w:rFonts w:asciiTheme="minorHAnsi" w:eastAsiaTheme="minorHAnsi" w:hAnsiTheme="minorHAnsi" w:cstheme="minorBidi"/>
          <w:sz w:val="22"/>
          <w:szCs w:val="22"/>
        </w:rPr>
        <w:t xml:space="preserve"> prior to this being presented to our panel members</w:t>
      </w:r>
      <w:r w:rsidRPr="000500FC">
        <w:rPr>
          <w:rFonts w:asciiTheme="minorHAnsi" w:eastAsiaTheme="minorHAnsi" w:hAnsiTheme="minorHAnsi" w:cstheme="minorBidi"/>
          <w:sz w:val="22"/>
          <w:szCs w:val="22"/>
        </w:rPr>
        <w:t xml:space="preserve">. The </w:t>
      </w:r>
      <w:r w:rsidR="005C4A40" w:rsidRPr="000500FC">
        <w:rPr>
          <w:rFonts w:asciiTheme="minorHAnsi" w:eastAsiaTheme="minorHAnsi" w:hAnsiTheme="minorHAnsi" w:cstheme="minorBidi"/>
          <w:sz w:val="22"/>
          <w:szCs w:val="22"/>
        </w:rPr>
        <w:t xml:space="preserve">applicants </w:t>
      </w:r>
      <w:r w:rsidR="00E52D2D">
        <w:rPr>
          <w:rFonts w:asciiTheme="minorHAnsi" w:eastAsiaTheme="minorHAnsi" w:hAnsiTheme="minorHAnsi" w:cstheme="minorBidi"/>
          <w:sz w:val="22"/>
          <w:szCs w:val="22"/>
        </w:rPr>
        <w:t xml:space="preserve">will be invited </w:t>
      </w:r>
      <w:r w:rsidR="005C4A40" w:rsidRPr="000500FC">
        <w:rPr>
          <w:rFonts w:asciiTheme="minorHAnsi" w:eastAsiaTheme="minorHAnsi" w:hAnsiTheme="minorHAnsi" w:cstheme="minorBidi"/>
          <w:sz w:val="22"/>
          <w:szCs w:val="22"/>
        </w:rPr>
        <w:t xml:space="preserve">to attend </w:t>
      </w:r>
      <w:r w:rsidR="00D63A50" w:rsidRPr="000500FC">
        <w:rPr>
          <w:rFonts w:asciiTheme="minorHAnsi" w:eastAsiaTheme="minorHAnsi" w:hAnsiTheme="minorHAnsi" w:cstheme="minorBidi"/>
          <w:sz w:val="22"/>
          <w:szCs w:val="22"/>
        </w:rPr>
        <w:t xml:space="preserve">a panel meeting where the application and assessment will be considered by </w:t>
      </w:r>
      <w:r w:rsidR="005C4A40" w:rsidRPr="000500FC">
        <w:rPr>
          <w:rFonts w:asciiTheme="minorHAnsi" w:eastAsiaTheme="minorHAnsi" w:hAnsiTheme="minorHAnsi" w:cstheme="minorBidi"/>
          <w:sz w:val="22"/>
          <w:szCs w:val="22"/>
        </w:rPr>
        <w:t>the P</w:t>
      </w:r>
      <w:r w:rsidRPr="000500FC">
        <w:rPr>
          <w:rFonts w:asciiTheme="minorHAnsi" w:eastAsiaTheme="minorHAnsi" w:hAnsiTheme="minorHAnsi" w:cstheme="minorBidi"/>
          <w:sz w:val="22"/>
          <w:szCs w:val="22"/>
        </w:rPr>
        <w:t>anel</w:t>
      </w:r>
      <w:r w:rsidR="00E52D2D">
        <w:rPr>
          <w:rFonts w:asciiTheme="minorHAnsi" w:eastAsiaTheme="minorHAnsi" w:hAnsiTheme="minorHAnsi" w:cstheme="minorBidi"/>
          <w:sz w:val="22"/>
          <w:szCs w:val="22"/>
        </w:rPr>
        <w:t>.  The SSW</w:t>
      </w:r>
      <w:r w:rsidRPr="000500FC">
        <w:rPr>
          <w:rFonts w:asciiTheme="minorHAnsi" w:eastAsiaTheme="minorHAnsi" w:hAnsiTheme="minorHAnsi" w:cstheme="minorBidi"/>
          <w:sz w:val="22"/>
          <w:szCs w:val="22"/>
        </w:rPr>
        <w:t xml:space="preserve"> will advise the applicants in ad</w:t>
      </w:r>
      <w:r w:rsidR="005C4A40" w:rsidRPr="000500FC">
        <w:rPr>
          <w:rFonts w:asciiTheme="minorHAnsi" w:eastAsiaTheme="minorHAnsi" w:hAnsiTheme="minorHAnsi" w:cstheme="minorBidi"/>
          <w:sz w:val="22"/>
          <w:szCs w:val="22"/>
        </w:rPr>
        <w:t xml:space="preserve">vance, </w:t>
      </w:r>
      <w:r w:rsidR="00D63A50" w:rsidRPr="000500FC">
        <w:rPr>
          <w:rFonts w:asciiTheme="minorHAnsi" w:eastAsiaTheme="minorHAnsi" w:hAnsiTheme="minorHAnsi" w:cstheme="minorBidi"/>
          <w:sz w:val="22"/>
          <w:szCs w:val="22"/>
        </w:rPr>
        <w:t xml:space="preserve">of </w:t>
      </w:r>
      <w:r w:rsidR="005C4A40" w:rsidRPr="000500FC">
        <w:rPr>
          <w:rFonts w:asciiTheme="minorHAnsi" w:eastAsiaTheme="minorHAnsi" w:hAnsiTheme="minorHAnsi" w:cstheme="minorBidi"/>
          <w:sz w:val="22"/>
          <w:szCs w:val="22"/>
        </w:rPr>
        <w:t xml:space="preserve">how the </w:t>
      </w:r>
      <w:r w:rsidR="0026109D" w:rsidRPr="000500FC">
        <w:rPr>
          <w:rFonts w:asciiTheme="minorHAnsi" w:eastAsiaTheme="minorHAnsi" w:hAnsiTheme="minorHAnsi" w:cstheme="minorBidi"/>
          <w:sz w:val="22"/>
          <w:szCs w:val="22"/>
        </w:rPr>
        <w:t>p</w:t>
      </w:r>
      <w:r w:rsidRPr="000500FC">
        <w:rPr>
          <w:rFonts w:asciiTheme="minorHAnsi" w:eastAsiaTheme="minorHAnsi" w:hAnsiTheme="minorHAnsi" w:cstheme="minorBidi"/>
          <w:sz w:val="22"/>
          <w:szCs w:val="22"/>
        </w:rPr>
        <w:t xml:space="preserve">anel meeting will be </w:t>
      </w:r>
      <w:r w:rsidR="0026109D" w:rsidRPr="000500FC">
        <w:rPr>
          <w:rFonts w:asciiTheme="minorHAnsi" w:eastAsiaTheme="minorHAnsi" w:hAnsiTheme="minorHAnsi" w:cstheme="minorBidi"/>
          <w:sz w:val="22"/>
          <w:szCs w:val="22"/>
        </w:rPr>
        <w:t xml:space="preserve">conducted and </w:t>
      </w:r>
      <w:r w:rsidRPr="000500FC">
        <w:rPr>
          <w:rFonts w:asciiTheme="minorHAnsi" w:eastAsiaTheme="minorHAnsi" w:hAnsiTheme="minorHAnsi" w:cstheme="minorBidi"/>
          <w:sz w:val="22"/>
          <w:szCs w:val="22"/>
        </w:rPr>
        <w:t xml:space="preserve">organised </w:t>
      </w:r>
      <w:proofErr w:type="gramStart"/>
      <w:r w:rsidR="0026109D" w:rsidRPr="000500FC">
        <w:rPr>
          <w:rFonts w:asciiTheme="minorHAnsi" w:eastAsiaTheme="minorHAnsi" w:hAnsiTheme="minorHAnsi" w:cstheme="minorBidi"/>
          <w:sz w:val="22"/>
          <w:szCs w:val="22"/>
        </w:rPr>
        <w:t>in an effort to</w:t>
      </w:r>
      <w:proofErr w:type="gramEnd"/>
      <w:r w:rsidR="0026109D" w:rsidRPr="000500FC">
        <w:rPr>
          <w:rFonts w:asciiTheme="minorHAnsi" w:eastAsiaTheme="minorHAnsi" w:hAnsiTheme="minorHAnsi" w:cstheme="minorBidi"/>
          <w:sz w:val="22"/>
          <w:szCs w:val="22"/>
        </w:rPr>
        <w:t xml:space="preserve"> prepare them and to reduce any anxieties </w:t>
      </w:r>
      <w:r w:rsidRPr="000500FC">
        <w:rPr>
          <w:rFonts w:asciiTheme="minorHAnsi" w:eastAsiaTheme="minorHAnsi" w:hAnsiTheme="minorHAnsi" w:cstheme="minorBidi"/>
          <w:sz w:val="22"/>
          <w:szCs w:val="22"/>
        </w:rPr>
        <w:t>and what might be expected of them within the meeting.</w:t>
      </w:r>
    </w:p>
    <w:p w14:paraId="2C73B5E4" w14:textId="77777777" w:rsidR="00B646C0" w:rsidRPr="000500FC" w:rsidRDefault="005C4A40" w:rsidP="00B646C0">
      <w:p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The P</w:t>
      </w:r>
      <w:r w:rsidR="00B646C0" w:rsidRPr="000500FC">
        <w:rPr>
          <w:rFonts w:asciiTheme="minorHAnsi" w:eastAsiaTheme="minorHAnsi" w:hAnsiTheme="minorHAnsi" w:cstheme="minorBidi"/>
          <w:sz w:val="22"/>
          <w:szCs w:val="22"/>
        </w:rPr>
        <w:t>anel members</w:t>
      </w:r>
      <w:r w:rsidR="0026109D" w:rsidRPr="000500FC">
        <w:rPr>
          <w:rFonts w:asciiTheme="minorHAnsi" w:eastAsiaTheme="minorHAnsi" w:hAnsiTheme="minorHAnsi" w:cstheme="minorBidi"/>
          <w:sz w:val="22"/>
          <w:szCs w:val="22"/>
        </w:rPr>
        <w:t xml:space="preserve">hip is </w:t>
      </w:r>
      <w:proofErr w:type="gramStart"/>
      <w:r w:rsidR="0026109D" w:rsidRPr="000500FC">
        <w:rPr>
          <w:rFonts w:asciiTheme="minorHAnsi" w:eastAsiaTheme="minorHAnsi" w:hAnsiTheme="minorHAnsi" w:cstheme="minorBidi"/>
          <w:sz w:val="22"/>
          <w:szCs w:val="22"/>
        </w:rPr>
        <w:t xml:space="preserve">diverse </w:t>
      </w:r>
      <w:r w:rsidR="00B646C0" w:rsidRPr="000500FC">
        <w:rPr>
          <w:rFonts w:asciiTheme="minorHAnsi" w:eastAsiaTheme="minorHAnsi" w:hAnsiTheme="minorHAnsi" w:cstheme="minorBidi"/>
          <w:sz w:val="22"/>
          <w:szCs w:val="22"/>
        </w:rPr>
        <w:t xml:space="preserve"> </w:t>
      </w:r>
      <w:r w:rsidR="0026109D" w:rsidRPr="000500FC">
        <w:rPr>
          <w:rFonts w:asciiTheme="minorHAnsi" w:eastAsiaTheme="minorHAnsi" w:hAnsiTheme="minorHAnsi" w:cstheme="minorBidi"/>
          <w:sz w:val="22"/>
          <w:szCs w:val="22"/>
        </w:rPr>
        <w:t>in</w:t>
      </w:r>
      <w:proofErr w:type="gramEnd"/>
      <w:r w:rsidR="0026109D" w:rsidRPr="000500FC">
        <w:rPr>
          <w:rFonts w:asciiTheme="minorHAnsi" w:eastAsiaTheme="minorHAnsi" w:hAnsiTheme="minorHAnsi" w:cstheme="minorBidi"/>
          <w:sz w:val="22"/>
          <w:szCs w:val="22"/>
        </w:rPr>
        <w:t xml:space="preserve"> terms of ethnicity &amp; culture alongside a breadth </w:t>
      </w:r>
      <w:r w:rsidR="00B60931" w:rsidRPr="000500FC">
        <w:rPr>
          <w:rFonts w:asciiTheme="minorHAnsi" w:eastAsiaTheme="minorHAnsi" w:hAnsiTheme="minorHAnsi" w:cstheme="minorBidi"/>
          <w:sz w:val="22"/>
          <w:szCs w:val="22"/>
        </w:rPr>
        <w:t xml:space="preserve">of </w:t>
      </w:r>
      <w:r w:rsidR="00B646C0" w:rsidRPr="000500FC">
        <w:rPr>
          <w:rFonts w:asciiTheme="minorHAnsi" w:eastAsiaTheme="minorHAnsi" w:hAnsiTheme="minorHAnsi" w:cstheme="minorBidi"/>
          <w:sz w:val="22"/>
          <w:szCs w:val="22"/>
        </w:rPr>
        <w:t xml:space="preserve">experience </w:t>
      </w:r>
      <w:r w:rsidR="00B60931" w:rsidRPr="000500FC">
        <w:rPr>
          <w:rFonts w:asciiTheme="minorHAnsi" w:eastAsiaTheme="minorHAnsi" w:hAnsiTheme="minorHAnsi" w:cstheme="minorBidi"/>
          <w:sz w:val="22"/>
          <w:szCs w:val="22"/>
        </w:rPr>
        <w:t>and</w:t>
      </w:r>
      <w:r w:rsidR="00B646C0" w:rsidRPr="000500FC">
        <w:rPr>
          <w:rFonts w:asciiTheme="minorHAnsi" w:eastAsiaTheme="minorHAnsi" w:hAnsiTheme="minorHAnsi" w:cstheme="minorBidi"/>
          <w:sz w:val="22"/>
          <w:szCs w:val="22"/>
        </w:rPr>
        <w:t xml:space="preserve"> a variety of backgrounds, including </w:t>
      </w:r>
      <w:r w:rsidR="00DD467B" w:rsidRPr="000500FC">
        <w:rPr>
          <w:rFonts w:asciiTheme="minorHAnsi" w:eastAsiaTheme="minorHAnsi" w:hAnsiTheme="minorHAnsi" w:cstheme="minorBidi"/>
          <w:sz w:val="22"/>
          <w:szCs w:val="22"/>
        </w:rPr>
        <w:t xml:space="preserve"> youth work</w:t>
      </w:r>
      <w:r w:rsidR="00B646C0" w:rsidRPr="000500FC">
        <w:rPr>
          <w:rFonts w:asciiTheme="minorHAnsi" w:eastAsiaTheme="minorHAnsi" w:hAnsiTheme="minorHAnsi" w:cstheme="minorBidi"/>
          <w:sz w:val="22"/>
          <w:szCs w:val="22"/>
        </w:rPr>
        <w:t>, health, social care, fostering and includes members who have experienced the care system, and there is a dedicated panel advisor in post</w:t>
      </w:r>
      <w:r w:rsidRPr="000500FC">
        <w:rPr>
          <w:rFonts w:asciiTheme="minorHAnsi" w:eastAsiaTheme="minorHAnsi" w:hAnsiTheme="minorHAnsi" w:cstheme="minorBidi"/>
          <w:sz w:val="22"/>
          <w:szCs w:val="22"/>
        </w:rPr>
        <w:t>.</w:t>
      </w:r>
    </w:p>
    <w:p w14:paraId="6E15BACD" w14:textId="77777777" w:rsidR="00B646C0" w:rsidRPr="000500FC" w:rsidRDefault="005C4A40" w:rsidP="00B646C0">
      <w:p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 xml:space="preserve">Following </w:t>
      </w:r>
      <w:r w:rsidR="00B60931" w:rsidRPr="000500FC">
        <w:rPr>
          <w:rFonts w:asciiTheme="minorHAnsi" w:eastAsiaTheme="minorHAnsi" w:hAnsiTheme="minorHAnsi" w:cstheme="minorBidi"/>
          <w:sz w:val="22"/>
          <w:szCs w:val="22"/>
        </w:rPr>
        <w:t xml:space="preserve">presentation to the </w:t>
      </w:r>
      <w:r w:rsidRPr="000500FC">
        <w:rPr>
          <w:rFonts w:asciiTheme="minorHAnsi" w:eastAsiaTheme="minorHAnsi" w:hAnsiTheme="minorHAnsi" w:cstheme="minorBidi"/>
          <w:sz w:val="22"/>
          <w:szCs w:val="22"/>
        </w:rPr>
        <w:t>P</w:t>
      </w:r>
      <w:r w:rsidR="00AE341F" w:rsidRPr="000500FC">
        <w:rPr>
          <w:rFonts w:asciiTheme="minorHAnsi" w:eastAsiaTheme="minorHAnsi" w:hAnsiTheme="minorHAnsi" w:cstheme="minorBidi"/>
          <w:sz w:val="22"/>
          <w:szCs w:val="22"/>
        </w:rPr>
        <w:t>anel</w:t>
      </w:r>
      <w:r w:rsidR="00B646C0" w:rsidRPr="000500FC">
        <w:rPr>
          <w:rFonts w:asciiTheme="minorHAnsi" w:eastAsiaTheme="minorHAnsi" w:hAnsiTheme="minorHAnsi" w:cstheme="minorBidi"/>
          <w:sz w:val="22"/>
          <w:szCs w:val="22"/>
        </w:rPr>
        <w:t>, the applicants will be not</w:t>
      </w:r>
      <w:r w:rsidRPr="000500FC">
        <w:rPr>
          <w:rFonts w:asciiTheme="minorHAnsi" w:eastAsiaTheme="minorHAnsi" w:hAnsiTheme="minorHAnsi" w:cstheme="minorBidi"/>
          <w:sz w:val="22"/>
          <w:szCs w:val="22"/>
        </w:rPr>
        <w:t>ified immediately of the P</w:t>
      </w:r>
      <w:r w:rsidR="002C6A05" w:rsidRPr="000500FC">
        <w:rPr>
          <w:rFonts w:asciiTheme="minorHAnsi" w:eastAsiaTheme="minorHAnsi" w:hAnsiTheme="minorHAnsi" w:cstheme="minorBidi"/>
          <w:sz w:val="22"/>
          <w:szCs w:val="22"/>
        </w:rPr>
        <w:t>anel</w:t>
      </w:r>
      <w:r w:rsidR="004E2089" w:rsidRPr="000500FC">
        <w:rPr>
          <w:rFonts w:asciiTheme="minorHAnsi" w:eastAsiaTheme="minorHAnsi" w:hAnsiTheme="minorHAnsi" w:cstheme="minorBidi"/>
          <w:sz w:val="22"/>
          <w:szCs w:val="22"/>
        </w:rPr>
        <w:t>’</w:t>
      </w:r>
      <w:r w:rsidR="002C6A05" w:rsidRPr="000500FC">
        <w:rPr>
          <w:rFonts w:asciiTheme="minorHAnsi" w:eastAsiaTheme="minorHAnsi" w:hAnsiTheme="minorHAnsi" w:cstheme="minorBidi"/>
          <w:sz w:val="22"/>
          <w:szCs w:val="22"/>
        </w:rPr>
        <w:t xml:space="preserve">s </w:t>
      </w:r>
      <w:r w:rsidR="00B646C0" w:rsidRPr="000500FC">
        <w:rPr>
          <w:rFonts w:asciiTheme="minorHAnsi" w:eastAsiaTheme="minorHAnsi" w:hAnsiTheme="minorHAnsi" w:cstheme="minorBidi"/>
          <w:sz w:val="22"/>
          <w:szCs w:val="22"/>
        </w:rPr>
        <w:t xml:space="preserve">recommendation in respect of their application. </w:t>
      </w:r>
      <w:proofErr w:type="gramStart"/>
      <w:r w:rsidR="00B646C0" w:rsidRPr="000500FC">
        <w:rPr>
          <w:rFonts w:asciiTheme="minorHAnsi" w:eastAsiaTheme="minorHAnsi" w:hAnsiTheme="minorHAnsi" w:cstheme="minorBidi"/>
          <w:sz w:val="22"/>
          <w:szCs w:val="22"/>
        </w:rPr>
        <w:t>However</w:t>
      </w:r>
      <w:proofErr w:type="gramEnd"/>
      <w:r w:rsidR="00B646C0" w:rsidRPr="000500FC">
        <w:rPr>
          <w:rFonts w:asciiTheme="minorHAnsi" w:eastAsiaTheme="minorHAnsi" w:hAnsiTheme="minorHAnsi" w:cstheme="minorBidi"/>
          <w:sz w:val="22"/>
          <w:szCs w:val="22"/>
        </w:rPr>
        <w:t xml:space="preserve"> the final decision</w:t>
      </w:r>
      <w:r w:rsidR="002C6A05" w:rsidRPr="000500FC">
        <w:rPr>
          <w:rFonts w:asciiTheme="minorHAnsi" w:eastAsiaTheme="minorHAnsi" w:hAnsiTheme="minorHAnsi" w:cstheme="minorBidi"/>
          <w:sz w:val="22"/>
          <w:szCs w:val="22"/>
        </w:rPr>
        <w:t xml:space="preserve"> </w:t>
      </w:r>
      <w:r w:rsidR="00B646C0" w:rsidRPr="000500FC">
        <w:rPr>
          <w:rFonts w:asciiTheme="minorHAnsi" w:eastAsiaTheme="minorHAnsi" w:hAnsiTheme="minorHAnsi" w:cstheme="minorBidi"/>
          <w:sz w:val="22"/>
          <w:szCs w:val="22"/>
        </w:rPr>
        <w:t>as to the applicants’ approval will be made by the Agency Decision Maker.</w:t>
      </w:r>
      <w:r w:rsidR="00B60931" w:rsidRPr="000500FC">
        <w:rPr>
          <w:rFonts w:asciiTheme="minorHAnsi" w:eastAsiaTheme="minorHAnsi" w:hAnsiTheme="minorHAnsi" w:cstheme="minorBidi"/>
          <w:sz w:val="22"/>
          <w:szCs w:val="22"/>
        </w:rPr>
        <w:t xml:space="preserve"> </w:t>
      </w:r>
      <w:r w:rsidR="00B646C0" w:rsidRPr="000500FC">
        <w:rPr>
          <w:rFonts w:asciiTheme="minorHAnsi" w:eastAsiaTheme="minorHAnsi" w:hAnsiTheme="minorHAnsi" w:cstheme="minorBidi"/>
          <w:sz w:val="22"/>
          <w:szCs w:val="22"/>
        </w:rPr>
        <w:t xml:space="preserve">The </w:t>
      </w:r>
      <w:r w:rsidRPr="000500FC">
        <w:rPr>
          <w:rFonts w:asciiTheme="minorHAnsi" w:eastAsiaTheme="minorHAnsi" w:hAnsiTheme="minorHAnsi" w:cstheme="minorBidi"/>
          <w:sz w:val="22"/>
          <w:szCs w:val="22"/>
        </w:rPr>
        <w:t>Fostering P</w:t>
      </w:r>
      <w:r w:rsidR="00B646C0" w:rsidRPr="000500FC">
        <w:rPr>
          <w:rFonts w:asciiTheme="minorHAnsi" w:eastAsiaTheme="minorHAnsi" w:hAnsiTheme="minorHAnsi" w:cstheme="minorBidi"/>
          <w:sz w:val="22"/>
          <w:szCs w:val="22"/>
        </w:rPr>
        <w:t xml:space="preserve">anel and </w:t>
      </w:r>
      <w:r w:rsidRPr="000500FC">
        <w:rPr>
          <w:rFonts w:asciiTheme="minorHAnsi" w:eastAsiaTheme="minorHAnsi" w:hAnsiTheme="minorHAnsi" w:cstheme="minorBidi"/>
          <w:sz w:val="22"/>
          <w:szCs w:val="22"/>
        </w:rPr>
        <w:t xml:space="preserve">Agency Decision Maker </w:t>
      </w:r>
      <w:r w:rsidR="00B646C0" w:rsidRPr="000500FC">
        <w:rPr>
          <w:rFonts w:asciiTheme="minorHAnsi" w:eastAsiaTheme="minorHAnsi" w:hAnsiTheme="minorHAnsi" w:cstheme="minorBidi"/>
          <w:sz w:val="22"/>
          <w:szCs w:val="22"/>
        </w:rPr>
        <w:t xml:space="preserve">make timely, </w:t>
      </w:r>
      <w:proofErr w:type="gramStart"/>
      <w:r w:rsidR="00B646C0" w:rsidRPr="000500FC">
        <w:rPr>
          <w:rFonts w:asciiTheme="minorHAnsi" w:eastAsiaTheme="minorHAnsi" w:hAnsiTheme="minorHAnsi" w:cstheme="minorBidi"/>
          <w:sz w:val="22"/>
          <w:szCs w:val="22"/>
        </w:rPr>
        <w:t>qualit</w:t>
      </w:r>
      <w:r w:rsidR="00B60931" w:rsidRPr="000500FC">
        <w:rPr>
          <w:rFonts w:asciiTheme="minorHAnsi" w:eastAsiaTheme="minorHAnsi" w:hAnsiTheme="minorHAnsi" w:cstheme="minorBidi"/>
          <w:sz w:val="22"/>
          <w:szCs w:val="22"/>
        </w:rPr>
        <w:t>ative</w:t>
      </w:r>
      <w:proofErr w:type="gramEnd"/>
      <w:r w:rsidR="00B646C0" w:rsidRPr="000500FC">
        <w:rPr>
          <w:rFonts w:asciiTheme="minorHAnsi" w:eastAsiaTheme="minorHAnsi" w:hAnsiTheme="minorHAnsi" w:cstheme="minorBidi"/>
          <w:sz w:val="22"/>
          <w:szCs w:val="22"/>
        </w:rPr>
        <w:t xml:space="preserve"> and appropriate</w:t>
      </w:r>
      <w:r w:rsidR="002C6A05" w:rsidRPr="000500FC">
        <w:rPr>
          <w:rFonts w:asciiTheme="minorHAnsi" w:eastAsiaTheme="minorHAnsi" w:hAnsiTheme="minorHAnsi" w:cstheme="minorBidi"/>
          <w:sz w:val="22"/>
          <w:szCs w:val="22"/>
        </w:rPr>
        <w:t xml:space="preserve"> </w:t>
      </w:r>
      <w:r w:rsidR="00B646C0" w:rsidRPr="000500FC">
        <w:rPr>
          <w:rFonts w:asciiTheme="minorHAnsi" w:eastAsiaTheme="minorHAnsi" w:hAnsiTheme="minorHAnsi" w:cstheme="minorBidi"/>
          <w:sz w:val="22"/>
          <w:szCs w:val="22"/>
        </w:rPr>
        <w:t xml:space="preserve">recommendations/decisions in line with the overriding </w:t>
      </w:r>
      <w:r w:rsidR="00B60931" w:rsidRPr="000500FC">
        <w:rPr>
          <w:rFonts w:asciiTheme="minorHAnsi" w:eastAsiaTheme="minorHAnsi" w:hAnsiTheme="minorHAnsi" w:cstheme="minorBidi"/>
          <w:sz w:val="22"/>
          <w:szCs w:val="22"/>
        </w:rPr>
        <w:t xml:space="preserve">statutory </w:t>
      </w:r>
      <w:r w:rsidR="00B646C0" w:rsidRPr="000500FC">
        <w:rPr>
          <w:rFonts w:asciiTheme="minorHAnsi" w:eastAsiaTheme="minorHAnsi" w:hAnsiTheme="minorHAnsi" w:cstheme="minorBidi"/>
          <w:sz w:val="22"/>
          <w:szCs w:val="22"/>
        </w:rPr>
        <w:t>objective to promote the</w:t>
      </w:r>
      <w:r w:rsidR="002C6A05" w:rsidRPr="000500FC">
        <w:rPr>
          <w:rFonts w:asciiTheme="minorHAnsi" w:eastAsiaTheme="minorHAnsi" w:hAnsiTheme="minorHAnsi" w:cstheme="minorBidi"/>
          <w:sz w:val="22"/>
          <w:szCs w:val="22"/>
        </w:rPr>
        <w:t xml:space="preserve"> </w:t>
      </w:r>
      <w:r w:rsidR="00B646C0" w:rsidRPr="000500FC">
        <w:rPr>
          <w:rFonts w:asciiTheme="minorHAnsi" w:eastAsiaTheme="minorHAnsi" w:hAnsiTheme="minorHAnsi" w:cstheme="minorBidi"/>
          <w:sz w:val="22"/>
          <w:szCs w:val="22"/>
        </w:rPr>
        <w:t>welfare of children in foster care.</w:t>
      </w:r>
    </w:p>
    <w:p w14:paraId="52AC358B" w14:textId="484F2963" w:rsidR="00B646C0" w:rsidRPr="000500FC" w:rsidRDefault="00B646C0" w:rsidP="002C6A05">
      <w:p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 xml:space="preserve">If, at any time during the assessment, the assessing </w:t>
      </w:r>
      <w:r w:rsidR="00226776" w:rsidRPr="000500FC">
        <w:rPr>
          <w:rFonts w:asciiTheme="minorHAnsi" w:eastAsiaTheme="minorHAnsi" w:hAnsiTheme="minorHAnsi" w:cstheme="minorBidi"/>
          <w:sz w:val="22"/>
          <w:szCs w:val="22"/>
        </w:rPr>
        <w:t>Social Worker</w:t>
      </w:r>
      <w:r w:rsidRPr="000500FC">
        <w:rPr>
          <w:rFonts w:asciiTheme="minorHAnsi" w:eastAsiaTheme="minorHAnsi" w:hAnsiTheme="minorHAnsi" w:cstheme="minorBidi"/>
          <w:sz w:val="22"/>
          <w:szCs w:val="22"/>
        </w:rPr>
        <w:t xml:space="preserve"> feels the applicant falls short of the standards required, this will be discussed with </w:t>
      </w:r>
      <w:r w:rsidR="008363F1" w:rsidRPr="000500FC">
        <w:rPr>
          <w:rFonts w:asciiTheme="minorHAnsi" w:eastAsiaTheme="minorHAnsi" w:hAnsiTheme="minorHAnsi" w:cstheme="minorBidi"/>
          <w:sz w:val="22"/>
          <w:szCs w:val="22"/>
        </w:rPr>
        <w:t xml:space="preserve">her/his Line Manager </w:t>
      </w:r>
      <w:r w:rsidRPr="000500FC">
        <w:rPr>
          <w:rFonts w:asciiTheme="minorHAnsi" w:eastAsiaTheme="minorHAnsi" w:hAnsiTheme="minorHAnsi" w:cstheme="minorBidi"/>
          <w:sz w:val="22"/>
          <w:szCs w:val="22"/>
        </w:rPr>
        <w:t xml:space="preserve">immediately. Any areas of shortfall will be </w:t>
      </w:r>
      <w:r w:rsidR="008363F1" w:rsidRPr="000500FC">
        <w:rPr>
          <w:rFonts w:asciiTheme="minorHAnsi" w:eastAsiaTheme="minorHAnsi" w:hAnsiTheme="minorHAnsi" w:cstheme="minorBidi"/>
          <w:sz w:val="22"/>
          <w:szCs w:val="22"/>
        </w:rPr>
        <w:t>explored/</w:t>
      </w:r>
      <w:r w:rsidRPr="000500FC">
        <w:rPr>
          <w:rFonts w:asciiTheme="minorHAnsi" w:eastAsiaTheme="minorHAnsi" w:hAnsiTheme="minorHAnsi" w:cstheme="minorBidi"/>
          <w:sz w:val="22"/>
          <w:szCs w:val="22"/>
        </w:rPr>
        <w:t xml:space="preserve">investigated and where training or support will not bring the applicant up to </w:t>
      </w:r>
      <w:r w:rsidR="008363F1" w:rsidRPr="000500FC">
        <w:rPr>
          <w:rFonts w:asciiTheme="minorHAnsi" w:eastAsiaTheme="minorHAnsi" w:hAnsiTheme="minorHAnsi" w:cstheme="minorBidi"/>
          <w:sz w:val="22"/>
          <w:szCs w:val="22"/>
        </w:rPr>
        <w:t xml:space="preserve">an </w:t>
      </w:r>
      <w:r w:rsidR="00FB2803">
        <w:rPr>
          <w:rFonts w:asciiTheme="minorHAnsi" w:eastAsiaTheme="minorHAnsi" w:hAnsiTheme="minorHAnsi" w:cstheme="minorBidi"/>
          <w:sz w:val="22"/>
          <w:szCs w:val="22"/>
        </w:rPr>
        <w:t>acceptable standard</w:t>
      </w:r>
      <w:r w:rsidRPr="000500FC">
        <w:rPr>
          <w:rFonts w:asciiTheme="minorHAnsi" w:eastAsiaTheme="minorHAnsi" w:hAnsiTheme="minorHAnsi" w:cstheme="minorBidi"/>
          <w:sz w:val="22"/>
          <w:szCs w:val="22"/>
        </w:rPr>
        <w:t xml:space="preserve">, the assessment must </w:t>
      </w:r>
      <w:proofErr w:type="gramStart"/>
      <w:r w:rsidRPr="000500FC">
        <w:rPr>
          <w:rFonts w:asciiTheme="minorHAnsi" w:eastAsiaTheme="minorHAnsi" w:hAnsiTheme="minorHAnsi" w:cstheme="minorBidi"/>
          <w:sz w:val="22"/>
          <w:szCs w:val="22"/>
        </w:rPr>
        <w:t>cease</w:t>
      </w:r>
      <w:proofErr w:type="gramEnd"/>
      <w:r w:rsidR="00E52D2D">
        <w:rPr>
          <w:rFonts w:asciiTheme="minorHAnsi" w:eastAsiaTheme="minorHAnsi" w:hAnsiTheme="minorHAnsi" w:cstheme="minorBidi"/>
          <w:sz w:val="22"/>
          <w:szCs w:val="22"/>
        </w:rPr>
        <w:t xml:space="preserve"> and the Connected Carers will not be recommended for approval</w:t>
      </w:r>
      <w:r w:rsidRPr="000500FC">
        <w:rPr>
          <w:rFonts w:asciiTheme="minorHAnsi" w:eastAsiaTheme="minorHAnsi" w:hAnsiTheme="minorHAnsi" w:cstheme="minorBidi"/>
          <w:sz w:val="22"/>
          <w:szCs w:val="22"/>
        </w:rPr>
        <w:t xml:space="preserve">. </w:t>
      </w:r>
    </w:p>
    <w:p w14:paraId="50158919" w14:textId="74741B92" w:rsidR="00FC4E53" w:rsidRDefault="00E52D2D" w:rsidP="00857055">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Should the Family and Friends carers be approved as </w:t>
      </w:r>
      <w:proofErr w:type="gramStart"/>
      <w:r>
        <w:rPr>
          <w:rFonts w:asciiTheme="minorHAnsi" w:eastAsiaTheme="minorHAnsi" w:hAnsiTheme="minorHAnsi" w:cstheme="minorBidi"/>
          <w:sz w:val="22"/>
          <w:szCs w:val="22"/>
        </w:rPr>
        <w:t>long term</w:t>
      </w:r>
      <w:proofErr w:type="gramEnd"/>
      <w:r>
        <w:rPr>
          <w:rFonts w:asciiTheme="minorHAnsi" w:eastAsiaTheme="minorHAnsi" w:hAnsiTheme="minorHAnsi" w:cstheme="minorBidi"/>
          <w:sz w:val="22"/>
          <w:szCs w:val="22"/>
        </w:rPr>
        <w:t xml:space="preserve"> foster carers for the child/ren they care for, m</w:t>
      </w:r>
      <w:r w:rsidR="00B646C0" w:rsidRPr="000500FC">
        <w:rPr>
          <w:rFonts w:asciiTheme="minorHAnsi" w:eastAsiaTheme="minorHAnsi" w:hAnsiTheme="minorHAnsi" w:cstheme="minorBidi"/>
          <w:sz w:val="22"/>
          <w:szCs w:val="22"/>
        </w:rPr>
        <w:t xml:space="preserve">andatory and ongoing training and development is an expectation within the first year </w:t>
      </w:r>
      <w:r w:rsidR="002863C6" w:rsidRPr="000500FC">
        <w:rPr>
          <w:rFonts w:asciiTheme="minorHAnsi" w:eastAsiaTheme="minorHAnsi" w:hAnsiTheme="minorHAnsi" w:cstheme="minorBidi"/>
          <w:sz w:val="22"/>
          <w:szCs w:val="22"/>
        </w:rPr>
        <w:t xml:space="preserve">and subsequent years </w:t>
      </w:r>
      <w:r w:rsidR="00B646C0" w:rsidRPr="000500FC">
        <w:rPr>
          <w:rFonts w:asciiTheme="minorHAnsi" w:eastAsiaTheme="minorHAnsi" w:hAnsiTheme="minorHAnsi" w:cstheme="minorBidi"/>
          <w:sz w:val="22"/>
          <w:szCs w:val="22"/>
        </w:rPr>
        <w:t xml:space="preserve">after approval. Our </w:t>
      </w:r>
      <w:r w:rsidR="00226776" w:rsidRPr="000500FC">
        <w:rPr>
          <w:rFonts w:asciiTheme="minorHAnsi" w:eastAsiaTheme="minorHAnsi" w:hAnsiTheme="minorHAnsi" w:cstheme="minorBidi"/>
          <w:sz w:val="22"/>
          <w:szCs w:val="22"/>
        </w:rPr>
        <w:t>Foster Carer</w:t>
      </w:r>
      <w:r w:rsidR="00F2346A" w:rsidRPr="000500FC">
        <w:rPr>
          <w:rFonts w:asciiTheme="minorHAnsi" w:eastAsiaTheme="minorHAnsi" w:hAnsiTheme="minorHAnsi" w:cstheme="minorBidi"/>
          <w:sz w:val="22"/>
          <w:szCs w:val="22"/>
        </w:rPr>
        <w:t>s</w:t>
      </w:r>
      <w:r w:rsidR="00B646C0" w:rsidRPr="000500FC">
        <w:rPr>
          <w:rFonts w:asciiTheme="minorHAnsi" w:eastAsiaTheme="minorHAnsi" w:hAnsiTheme="minorHAnsi" w:cstheme="minorBidi"/>
          <w:sz w:val="22"/>
          <w:szCs w:val="22"/>
        </w:rPr>
        <w:t xml:space="preserve"> are supported to complete the Training &amp; </w:t>
      </w:r>
      <w:r w:rsidR="00B646C0" w:rsidRPr="000500FC">
        <w:rPr>
          <w:rFonts w:asciiTheme="minorHAnsi" w:eastAsiaTheme="minorHAnsi" w:hAnsiTheme="minorHAnsi" w:cstheme="minorBidi"/>
          <w:sz w:val="22"/>
          <w:szCs w:val="22"/>
        </w:rPr>
        <w:lastRenderedPageBreak/>
        <w:t xml:space="preserve">Development Standards (TDS) within </w:t>
      </w:r>
      <w:r w:rsidR="00BC1BA7" w:rsidRPr="000500FC">
        <w:rPr>
          <w:rFonts w:asciiTheme="minorHAnsi" w:eastAsiaTheme="minorHAnsi" w:hAnsiTheme="minorHAnsi" w:cstheme="minorBidi"/>
          <w:sz w:val="22"/>
          <w:szCs w:val="22"/>
        </w:rPr>
        <w:t>one year of approval</w:t>
      </w:r>
      <w:r w:rsidR="00857055">
        <w:rPr>
          <w:rFonts w:asciiTheme="minorHAnsi" w:eastAsiaTheme="minorHAnsi" w:hAnsiTheme="minorHAnsi" w:cstheme="minorBidi"/>
          <w:sz w:val="22"/>
          <w:szCs w:val="22"/>
        </w:rPr>
        <w:t>, offering</w:t>
      </w:r>
      <w:r w:rsidR="00BC1BA7" w:rsidRPr="000500FC">
        <w:rPr>
          <w:rFonts w:asciiTheme="minorHAnsi" w:eastAsiaTheme="minorHAnsi" w:hAnsiTheme="minorHAnsi" w:cstheme="minorBidi"/>
          <w:sz w:val="22"/>
          <w:szCs w:val="22"/>
        </w:rPr>
        <w:t xml:space="preserve"> training</w:t>
      </w:r>
      <w:r w:rsidR="00857055">
        <w:rPr>
          <w:rFonts w:asciiTheme="minorHAnsi" w:eastAsiaTheme="minorHAnsi" w:hAnsiTheme="minorHAnsi" w:cstheme="minorBidi"/>
          <w:sz w:val="22"/>
          <w:szCs w:val="22"/>
        </w:rPr>
        <w:t xml:space="preserve"> to</w:t>
      </w:r>
      <w:r w:rsidR="00BC1BA7" w:rsidRPr="000500FC">
        <w:rPr>
          <w:rFonts w:asciiTheme="minorHAnsi" w:eastAsiaTheme="minorHAnsi" w:hAnsiTheme="minorHAnsi" w:cstheme="minorBidi"/>
          <w:sz w:val="22"/>
          <w:szCs w:val="22"/>
        </w:rPr>
        <w:t xml:space="preserve"> t</w:t>
      </w:r>
      <w:r w:rsidR="00B646C0" w:rsidRPr="000500FC">
        <w:rPr>
          <w:rFonts w:asciiTheme="minorHAnsi" w:eastAsiaTheme="minorHAnsi" w:hAnsiTheme="minorHAnsi" w:cstheme="minorBidi"/>
          <w:sz w:val="22"/>
          <w:szCs w:val="22"/>
        </w:rPr>
        <w:t xml:space="preserve">he </w:t>
      </w:r>
      <w:r w:rsidR="00F2346A" w:rsidRPr="000500FC">
        <w:rPr>
          <w:rFonts w:asciiTheme="minorHAnsi" w:eastAsiaTheme="minorHAnsi" w:hAnsiTheme="minorHAnsi" w:cstheme="minorBidi"/>
          <w:sz w:val="22"/>
          <w:szCs w:val="22"/>
        </w:rPr>
        <w:t>Carers</w:t>
      </w:r>
      <w:r w:rsidR="00857055">
        <w:rPr>
          <w:rFonts w:asciiTheme="minorHAnsi" w:eastAsiaTheme="minorHAnsi" w:hAnsiTheme="minorHAnsi" w:cstheme="minorBidi"/>
          <w:sz w:val="22"/>
          <w:szCs w:val="22"/>
        </w:rPr>
        <w:t xml:space="preserve"> to</w:t>
      </w:r>
      <w:r w:rsidR="00BC1BA7" w:rsidRPr="000500FC">
        <w:rPr>
          <w:rFonts w:asciiTheme="minorHAnsi" w:eastAsiaTheme="minorHAnsi" w:hAnsiTheme="minorHAnsi" w:cstheme="minorBidi"/>
          <w:sz w:val="22"/>
          <w:szCs w:val="22"/>
        </w:rPr>
        <w:t xml:space="preserve"> </w:t>
      </w:r>
      <w:r w:rsidR="00B646C0" w:rsidRPr="000500FC">
        <w:rPr>
          <w:rFonts w:asciiTheme="minorHAnsi" w:eastAsiaTheme="minorHAnsi" w:hAnsiTheme="minorHAnsi" w:cstheme="minorBidi"/>
          <w:sz w:val="22"/>
          <w:szCs w:val="22"/>
        </w:rPr>
        <w:t xml:space="preserve">develop an understanding of attachment, safeguarding, promoting healthy </w:t>
      </w:r>
      <w:proofErr w:type="gramStart"/>
      <w:r w:rsidR="00B646C0" w:rsidRPr="000500FC">
        <w:rPr>
          <w:rFonts w:asciiTheme="minorHAnsi" w:eastAsiaTheme="minorHAnsi" w:hAnsiTheme="minorHAnsi" w:cstheme="minorBidi"/>
          <w:sz w:val="22"/>
          <w:szCs w:val="22"/>
        </w:rPr>
        <w:t>living</w:t>
      </w:r>
      <w:proofErr w:type="gramEnd"/>
      <w:r w:rsidR="00B646C0" w:rsidRPr="000500FC">
        <w:rPr>
          <w:rFonts w:asciiTheme="minorHAnsi" w:eastAsiaTheme="minorHAnsi" w:hAnsiTheme="minorHAnsi" w:cstheme="minorBidi"/>
          <w:sz w:val="22"/>
          <w:szCs w:val="22"/>
        </w:rPr>
        <w:t xml:space="preserve"> and managing challenging behaviour, including de-escalation techniques. Once the TSD workbook is completed it will form part</w:t>
      </w:r>
      <w:r w:rsidR="00F6750F" w:rsidRPr="000500FC">
        <w:rPr>
          <w:rFonts w:asciiTheme="minorHAnsi" w:eastAsiaTheme="minorHAnsi" w:hAnsiTheme="minorHAnsi" w:cstheme="minorBidi"/>
          <w:sz w:val="22"/>
          <w:szCs w:val="22"/>
        </w:rPr>
        <w:t xml:space="preserve"> of the carer’s annual review.</w:t>
      </w:r>
      <w:r w:rsidR="00B646C0" w:rsidRPr="000500FC">
        <w:rPr>
          <w:rFonts w:asciiTheme="minorHAnsi" w:eastAsiaTheme="minorHAnsi" w:hAnsiTheme="minorHAnsi" w:cstheme="minorBidi"/>
          <w:sz w:val="22"/>
          <w:szCs w:val="22"/>
        </w:rPr>
        <w:t xml:space="preserve"> </w:t>
      </w:r>
    </w:p>
    <w:p w14:paraId="7581E031" w14:textId="77777777" w:rsidR="00857055" w:rsidRDefault="00857055" w:rsidP="00514DB8">
      <w:pPr>
        <w:pStyle w:val="Heading2"/>
        <w:rPr>
          <w:rFonts w:eastAsiaTheme="minorHAnsi"/>
          <w:color w:val="2BBADA"/>
          <w:sz w:val="22"/>
          <w:szCs w:val="22"/>
        </w:rPr>
      </w:pPr>
      <w:bookmarkStart w:id="7" w:name="_Toc73112202"/>
    </w:p>
    <w:p w14:paraId="6D89BB7E" w14:textId="77777777" w:rsidR="00514DB8" w:rsidRPr="002345F8" w:rsidRDefault="00514DB8" w:rsidP="00514DB8">
      <w:pPr>
        <w:pStyle w:val="Heading2"/>
        <w:rPr>
          <w:rFonts w:eastAsiaTheme="minorHAnsi"/>
          <w:color w:val="2BBADA"/>
          <w:sz w:val="32"/>
          <w:szCs w:val="32"/>
        </w:rPr>
      </w:pPr>
      <w:r w:rsidRPr="002345F8">
        <w:rPr>
          <w:rFonts w:eastAsiaTheme="minorHAnsi"/>
          <w:color w:val="2BBADA"/>
          <w:sz w:val="32"/>
          <w:szCs w:val="32"/>
        </w:rPr>
        <w:t>Support and Supervision</w:t>
      </w:r>
      <w:bookmarkEnd w:id="7"/>
    </w:p>
    <w:p w14:paraId="57EABD6B" w14:textId="77777777" w:rsidR="00AE341F" w:rsidRPr="000500FC" w:rsidRDefault="00AE341F" w:rsidP="00AE341F">
      <w:pPr>
        <w:rPr>
          <w:sz w:val="22"/>
          <w:szCs w:val="22"/>
        </w:rPr>
      </w:pPr>
    </w:p>
    <w:p w14:paraId="63719A65" w14:textId="1FD18B49" w:rsidR="00B646C0" w:rsidRPr="001F3BFD" w:rsidRDefault="00857055" w:rsidP="001F3BFD">
      <w:pPr>
        <w:rPr>
          <w:sz w:val="22"/>
          <w:szCs w:val="22"/>
        </w:rPr>
      </w:pPr>
      <w:r>
        <w:rPr>
          <w:sz w:val="22"/>
          <w:szCs w:val="22"/>
        </w:rPr>
        <w:t xml:space="preserve">Whilst under assessment as Regulation 24/25 carers, the Connected Carers have the support of the </w:t>
      </w:r>
      <w:proofErr w:type="gramStart"/>
      <w:r>
        <w:rPr>
          <w:sz w:val="22"/>
          <w:szCs w:val="22"/>
        </w:rPr>
        <w:t>Supervising  Social</w:t>
      </w:r>
      <w:proofErr w:type="gramEnd"/>
      <w:r>
        <w:rPr>
          <w:sz w:val="22"/>
          <w:szCs w:val="22"/>
        </w:rPr>
        <w:t xml:space="preserve"> Worker within the team, </w:t>
      </w:r>
      <w:r w:rsidR="000A1C61" w:rsidRPr="001F3BFD">
        <w:rPr>
          <w:sz w:val="22"/>
          <w:szCs w:val="22"/>
        </w:rPr>
        <w:t xml:space="preserve">that </w:t>
      </w:r>
      <w:r w:rsidR="00B646C0" w:rsidRPr="001F3BFD">
        <w:rPr>
          <w:sz w:val="22"/>
          <w:szCs w:val="22"/>
        </w:rPr>
        <w:t xml:space="preserve">will visit the </w:t>
      </w:r>
      <w:r w:rsidR="00226776" w:rsidRPr="001F3BFD">
        <w:rPr>
          <w:sz w:val="22"/>
          <w:szCs w:val="22"/>
        </w:rPr>
        <w:t>Foster Carer</w:t>
      </w:r>
      <w:r w:rsidR="00B646C0" w:rsidRPr="001F3BFD">
        <w:rPr>
          <w:sz w:val="22"/>
          <w:szCs w:val="22"/>
        </w:rPr>
        <w:t xml:space="preserve"> at least every 4-6 weeks </w:t>
      </w:r>
      <w:r w:rsidR="000A1C61" w:rsidRPr="001F3BFD">
        <w:rPr>
          <w:sz w:val="22"/>
          <w:szCs w:val="22"/>
        </w:rPr>
        <w:t xml:space="preserve">(at maximum 6 weekly) </w:t>
      </w:r>
      <w:r w:rsidR="00B646C0" w:rsidRPr="001F3BFD">
        <w:rPr>
          <w:sz w:val="22"/>
          <w:szCs w:val="22"/>
        </w:rPr>
        <w:t xml:space="preserve">to undertake supervision. </w:t>
      </w:r>
      <w:r w:rsidR="000A1C61" w:rsidRPr="001F3BFD">
        <w:rPr>
          <w:sz w:val="22"/>
          <w:szCs w:val="22"/>
        </w:rPr>
        <w:t xml:space="preserve">Such visits will provide opportunity </w:t>
      </w:r>
      <w:r w:rsidR="00B646C0" w:rsidRPr="001F3BFD">
        <w:rPr>
          <w:sz w:val="22"/>
          <w:szCs w:val="22"/>
        </w:rPr>
        <w:t xml:space="preserve">to discuss the </w:t>
      </w:r>
      <w:proofErr w:type="gramStart"/>
      <w:r w:rsidR="00B646C0" w:rsidRPr="001F3BFD">
        <w:rPr>
          <w:sz w:val="22"/>
          <w:szCs w:val="22"/>
        </w:rPr>
        <w:t>day to day</w:t>
      </w:r>
      <w:proofErr w:type="gramEnd"/>
      <w:r w:rsidR="00B646C0" w:rsidRPr="001F3BFD">
        <w:rPr>
          <w:sz w:val="22"/>
          <w:szCs w:val="22"/>
        </w:rPr>
        <w:t xml:space="preserve"> care needs of the children and young people and how the </w:t>
      </w:r>
      <w:r>
        <w:rPr>
          <w:sz w:val="22"/>
          <w:szCs w:val="22"/>
        </w:rPr>
        <w:t>Connected</w:t>
      </w:r>
      <w:r w:rsidR="00226776" w:rsidRPr="001F3BFD">
        <w:rPr>
          <w:sz w:val="22"/>
          <w:szCs w:val="22"/>
        </w:rPr>
        <w:t xml:space="preserve"> Carer</w:t>
      </w:r>
      <w:r w:rsidR="00B646C0" w:rsidRPr="001F3BFD">
        <w:rPr>
          <w:sz w:val="22"/>
          <w:szCs w:val="22"/>
        </w:rPr>
        <w:t xml:space="preserve"> is working to meet those needs and progress the care plan.</w:t>
      </w:r>
    </w:p>
    <w:p w14:paraId="183CFD72" w14:textId="77777777" w:rsidR="001F3BFD" w:rsidRDefault="001F3BFD" w:rsidP="001F3BFD">
      <w:pPr>
        <w:rPr>
          <w:sz w:val="22"/>
          <w:szCs w:val="22"/>
        </w:rPr>
      </w:pPr>
    </w:p>
    <w:p w14:paraId="76D3AF57" w14:textId="5F108EBB" w:rsidR="00B646C0" w:rsidRPr="001F3BFD" w:rsidRDefault="00B646C0" w:rsidP="001F3BFD">
      <w:pPr>
        <w:rPr>
          <w:sz w:val="22"/>
          <w:szCs w:val="22"/>
        </w:rPr>
      </w:pPr>
      <w:r w:rsidRPr="001F3BFD">
        <w:rPr>
          <w:sz w:val="22"/>
          <w:szCs w:val="22"/>
        </w:rPr>
        <w:t>Discussions about training needs will also be held at these meetings</w:t>
      </w:r>
      <w:r w:rsidR="000A1C61" w:rsidRPr="001F3BFD">
        <w:rPr>
          <w:sz w:val="22"/>
          <w:szCs w:val="22"/>
        </w:rPr>
        <w:t xml:space="preserve"> alongside identifying any further supp</w:t>
      </w:r>
      <w:r w:rsidR="00857055">
        <w:rPr>
          <w:sz w:val="22"/>
          <w:szCs w:val="22"/>
        </w:rPr>
        <w:t>ort needs required by the Connected</w:t>
      </w:r>
      <w:r w:rsidR="000A1C61" w:rsidRPr="001F3BFD">
        <w:rPr>
          <w:sz w:val="22"/>
          <w:szCs w:val="22"/>
        </w:rPr>
        <w:t xml:space="preserve"> Carer/s and their household membership</w:t>
      </w:r>
      <w:r w:rsidRPr="001F3BFD">
        <w:rPr>
          <w:sz w:val="22"/>
          <w:szCs w:val="22"/>
        </w:rPr>
        <w:t>.</w:t>
      </w:r>
    </w:p>
    <w:p w14:paraId="31FA8DE6" w14:textId="538FC56E" w:rsidR="00B646C0" w:rsidRPr="001F3BFD" w:rsidRDefault="00B646C0" w:rsidP="001F3BFD">
      <w:pPr>
        <w:rPr>
          <w:sz w:val="22"/>
          <w:szCs w:val="22"/>
        </w:rPr>
      </w:pPr>
      <w:r w:rsidRPr="001F3BFD">
        <w:rPr>
          <w:sz w:val="22"/>
          <w:szCs w:val="22"/>
        </w:rPr>
        <w:t xml:space="preserve">Carers are expected to maintain daily logs and provide monthly </w:t>
      </w:r>
      <w:proofErr w:type="gramStart"/>
      <w:r w:rsidRPr="001F3BFD">
        <w:rPr>
          <w:sz w:val="22"/>
          <w:szCs w:val="22"/>
        </w:rPr>
        <w:t>reports</w:t>
      </w:r>
      <w:proofErr w:type="gramEnd"/>
      <w:r w:rsidR="00FA452C" w:rsidRPr="001F3BFD">
        <w:rPr>
          <w:sz w:val="22"/>
          <w:szCs w:val="22"/>
        </w:rPr>
        <w:t xml:space="preserve"> and these are retained for the purpose of care planning, monitoring of child development, and as a method of monitoring the placement and performance of </w:t>
      </w:r>
      <w:r w:rsidR="00857055">
        <w:rPr>
          <w:sz w:val="22"/>
          <w:szCs w:val="22"/>
        </w:rPr>
        <w:t>the Connected C</w:t>
      </w:r>
      <w:r w:rsidR="00FA452C" w:rsidRPr="001F3BFD">
        <w:rPr>
          <w:sz w:val="22"/>
          <w:szCs w:val="22"/>
        </w:rPr>
        <w:t>arers</w:t>
      </w:r>
      <w:r w:rsidRPr="001F3BFD">
        <w:rPr>
          <w:sz w:val="22"/>
          <w:szCs w:val="22"/>
        </w:rPr>
        <w:t>.</w:t>
      </w:r>
    </w:p>
    <w:p w14:paraId="74227C9B" w14:textId="77777777" w:rsidR="00FB2803" w:rsidRPr="00FB2803" w:rsidRDefault="00FB2803" w:rsidP="00FB2803">
      <w:pPr>
        <w:rPr>
          <w:sz w:val="22"/>
          <w:szCs w:val="22"/>
        </w:rPr>
      </w:pPr>
    </w:p>
    <w:p w14:paraId="6A132E28" w14:textId="2058A305" w:rsidR="00B646C0" w:rsidRPr="000500FC" w:rsidRDefault="00B646C0" w:rsidP="00B646C0">
      <w:pPr>
        <w:spacing w:after="200" w:line="276" w:lineRule="auto"/>
        <w:rPr>
          <w:rFonts w:asciiTheme="minorHAnsi" w:eastAsiaTheme="minorHAnsi" w:hAnsiTheme="minorHAnsi" w:cstheme="minorBidi"/>
          <w:sz w:val="22"/>
          <w:szCs w:val="22"/>
        </w:rPr>
      </w:pPr>
      <w:r w:rsidRPr="00AA067B">
        <w:rPr>
          <w:rFonts w:asciiTheme="minorHAnsi" w:eastAsiaTheme="minorHAnsi" w:hAnsiTheme="minorHAnsi" w:cstheme="minorBidi"/>
          <w:sz w:val="22"/>
          <w:szCs w:val="22"/>
        </w:rPr>
        <w:t xml:space="preserve">The </w:t>
      </w:r>
      <w:r w:rsidR="00AA067B" w:rsidRPr="001614C0">
        <w:rPr>
          <w:rFonts w:asciiTheme="minorHAnsi" w:eastAsiaTheme="minorHAnsi" w:hAnsiTheme="minorHAnsi" w:cstheme="minorBidi"/>
          <w:sz w:val="22"/>
          <w:szCs w:val="22"/>
        </w:rPr>
        <w:t>Practice Manager</w:t>
      </w:r>
      <w:r w:rsidR="00FA452C" w:rsidRPr="00AA067B">
        <w:rPr>
          <w:rFonts w:asciiTheme="minorHAnsi" w:eastAsiaTheme="minorHAnsi" w:hAnsiTheme="minorHAnsi" w:cstheme="minorBidi"/>
          <w:sz w:val="22"/>
          <w:szCs w:val="22"/>
        </w:rPr>
        <w:t xml:space="preserve"> is responsible </w:t>
      </w:r>
      <w:r w:rsidRPr="00AA067B">
        <w:rPr>
          <w:rFonts w:asciiTheme="minorHAnsi" w:eastAsiaTheme="minorHAnsi" w:hAnsiTheme="minorHAnsi" w:cstheme="minorBidi"/>
          <w:sz w:val="22"/>
          <w:szCs w:val="22"/>
        </w:rPr>
        <w:t>for the Regulation 35 report, and any other reports</w:t>
      </w:r>
      <w:r w:rsidR="00FA452C" w:rsidRPr="00AA067B">
        <w:rPr>
          <w:rFonts w:asciiTheme="minorHAnsi" w:eastAsiaTheme="minorHAnsi" w:hAnsiTheme="minorHAnsi" w:cstheme="minorBidi"/>
          <w:sz w:val="22"/>
          <w:szCs w:val="22"/>
        </w:rPr>
        <w:t xml:space="preserve"> and statutory notifications and any information/data </w:t>
      </w:r>
      <w:r w:rsidRPr="00AA067B">
        <w:rPr>
          <w:rFonts w:asciiTheme="minorHAnsi" w:eastAsiaTheme="minorHAnsi" w:hAnsiTheme="minorHAnsi" w:cstheme="minorBidi"/>
          <w:sz w:val="22"/>
          <w:szCs w:val="22"/>
        </w:rPr>
        <w:t xml:space="preserve">required </w:t>
      </w:r>
      <w:r w:rsidR="00FA452C" w:rsidRPr="00AA067B">
        <w:rPr>
          <w:rFonts w:asciiTheme="minorHAnsi" w:eastAsiaTheme="minorHAnsi" w:hAnsiTheme="minorHAnsi" w:cstheme="minorBidi"/>
          <w:sz w:val="22"/>
          <w:szCs w:val="22"/>
        </w:rPr>
        <w:t>by</w:t>
      </w:r>
      <w:r w:rsidRPr="00AA067B">
        <w:rPr>
          <w:rFonts w:asciiTheme="minorHAnsi" w:eastAsiaTheme="minorHAnsi" w:hAnsiTheme="minorHAnsi" w:cstheme="minorBidi"/>
          <w:sz w:val="22"/>
          <w:szCs w:val="22"/>
        </w:rPr>
        <w:t xml:space="preserve"> the Board and Joint Parenting Panel</w:t>
      </w:r>
      <w:r w:rsidR="00857055" w:rsidRPr="00AA067B">
        <w:rPr>
          <w:rFonts w:asciiTheme="minorHAnsi" w:eastAsiaTheme="minorHAnsi" w:hAnsiTheme="minorHAnsi" w:cstheme="minorBidi"/>
          <w:sz w:val="22"/>
          <w:szCs w:val="22"/>
        </w:rPr>
        <w:t>.</w:t>
      </w:r>
    </w:p>
    <w:p w14:paraId="7CDEAB70" w14:textId="0A3FDE19" w:rsidR="00B646C0" w:rsidRPr="000500FC" w:rsidRDefault="00F6750F" w:rsidP="00B646C0">
      <w:p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 xml:space="preserve">The </w:t>
      </w:r>
      <w:r w:rsidR="00FA452C" w:rsidRPr="000500FC">
        <w:rPr>
          <w:rFonts w:asciiTheme="minorHAnsi" w:eastAsiaTheme="minorHAnsi" w:hAnsiTheme="minorHAnsi" w:cstheme="minorBidi"/>
          <w:sz w:val="22"/>
          <w:szCs w:val="22"/>
        </w:rPr>
        <w:t xml:space="preserve">Service </w:t>
      </w:r>
      <w:r w:rsidR="00B646C0" w:rsidRPr="000500FC">
        <w:rPr>
          <w:rFonts w:asciiTheme="minorHAnsi" w:eastAsiaTheme="minorHAnsi" w:hAnsiTheme="minorHAnsi" w:cstheme="minorBidi"/>
          <w:sz w:val="22"/>
          <w:szCs w:val="22"/>
        </w:rPr>
        <w:t xml:space="preserve">will undertake a minimum of </w:t>
      </w:r>
      <w:r w:rsidR="00C469D9" w:rsidRPr="000500FC">
        <w:rPr>
          <w:rFonts w:asciiTheme="minorHAnsi" w:eastAsiaTheme="minorHAnsi" w:hAnsiTheme="minorHAnsi" w:cstheme="minorBidi"/>
          <w:sz w:val="22"/>
          <w:szCs w:val="22"/>
        </w:rPr>
        <w:t>one</w:t>
      </w:r>
      <w:r w:rsidR="00B646C0" w:rsidRPr="000500FC">
        <w:rPr>
          <w:rFonts w:asciiTheme="minorHAnsi" w:eastAsiaTheme="minorHAnsi" w:hAnsiTheme="minorHAnsi" w:cstheme="minorBidi"/>
          <w:sz w:val="22"/>
          <w:szCs w:val="22"/>
        </w:rPr>
        <w:t xml:space="preserve"> una</w:t>
      </w:r>
      <w:r w:rsidR="004E2089" w:rsidRPr="000500FC">
        <w:rPr>
          <w:rFonts w:asciiTheme="minorHAnsi" w:eastAsiaTheme="minorHAnsi" w:hAnsiTheme="minorHAnsi" w:cstheme="minorBidi"/>
          <w:sz w:val="22"/>
          <w:szCs w:val="22"/>
        </w:rPr>
        <w:t xml:space="preserve">nnounced visit to </w:t>
      </w:r>
      <w:r w:rsidR="00857055">
        <w:rPr>
          <w:rFonts w:asciiTheme="minorHAnsi" w:eastAsiaTheme="minorHAnsi" w:hAnsiTheme="minorHAnsi" w:cstheme="minorBidi"/>
          <w:sz w:val="22"/>
          <w:szCs w:val="22"/>
        </w:rPr>
        <w:t xml:space="preserve">a Friends and Family </w:t>
      </w:r>
      <w:r w:rsidR="00226776" w:rsidRPr="000500FC">
        <w:rPr>
          <w:rFonts w:asciiTheme="minorHAnsi" w:eastAsiaTheme="minorHAnsi" w:hAnsiTheme="minorHAnsi" w:cstheme="minorBidi"/>
          <w:sz w:val="22"/>
          <w:szCs w:val="22"/>
        </w:rPr>
        <w:t>Foster Carer</w:t>
      </w:r>
      <w:r w:rsidR="00B646C0" w:rsidRPr="000500FC">
        <w:rPr>
          <w:rFonts w:asciiTheme="minorHAnsi" w:eastAsiaTheme="minorHAnsi" w:hAnsiTheme="minorHAnsi" w:cstheme="minorBidi"/>
          <w:sz w:val="22"/>
          <w:szCs w:val="22"/>
        </w:rPr>
        <w:t>s</w:t>
      </w:r>
      <w:r w:rsidR="004E2089" w:rsidRPr="000500FC">
        <w:rPr>
          <w:rFonts w:asciiTheme="minorHAnsi" w:eastAsiaTheme="minorHAnsi" w:hAnsiTheme="minorHAnsi" w:cstheme="minorBidi"/>
          <w:sz w:val="22"/>
          <w:szCs w:val="22"/>
        </w:rPr>
        <w:t>’</w:t>
      </w:r>
      <w:r w:rsidR="00B646C0" w:rsidRPr="000500FC">
        <w:rPr>
          <w:rFonts w:asciiTheme="minorHAnsi" w:eastAsiaTheme="minorHAnsi" w:hAnsiTheme="minorHAnsi" w:cstheme="minorBidi"/>
          <w:sz w:val="22"/>
          <w:szCs w:val="22"/>
        </w:rPr>
        <w:t xml:space="preserve"> homes per year. </w:t>
      </w:r>
      <w:r w:rsidR="00C469D9" w:rsidRPr="000500FC">
        <w:rPr>
          <w:rFonts w:asciiTheme="minorHAnsi" w:eastAsiaTheme="minorHAnsi" w:hAnsiTheme="minorHAnsi" w:cstheme="minorBidi"/>
          <w:sz w:val="22"/>
          <w:szCs w:val="22"/>
        </w:rPr>
        <w:t xml:space="preserve">We however endeavour to complete two visits per year wherever possible.  </w:t>
      </w:r>
    </w:p>
    <w:p w14:paraId="0563F202" w14:textId="0ECB8417" w:rsidR="00B646C0" w:rsidRPr="000500FC" w:rsidRDefault="00F6750F" w:rsidP="00B646C0">
      <w:p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 xml:space="preserve">The </w:t>
      </w:r>
      <w:r w:rsidR="004E2089" w:rsidRPr="000500FC">
        <w:rPr>
          <w:rFonts w:asciiTheme="minorHAnsi" w:eastAsiaTheme="minorHAnsi" w:hAnsiTheme="minorHAnsi" w:cstheme="minorBidi"/>
          <w:sz w:val="22"/>
          <w:szCs w:val="22"/>
        </w:rPr>
        <w:t xml:space="preserve">supervising </w:t>
      </w:r>
      <w:r w:rsidR="00226776" w:rsidRPr="000500FC">
        <w:rPr>
          <w:rFonts w:asciiTheme="minorHAnsi" w:eastAsiaTheme="minorHAnsi" w:hAnsiTheme="minorHAnsi" w:cstheme="minorBidi"/>
          <w:sz w:val="22"/>
          <w:szCs w:val="22"/>
        </w:rPr>
        <w:t>Social Worker</w:t>
      </w:r>
      <w:r w:rsidR="004E2089" w:rsidRPr="000500FC">
        <w:rPr>
          <w:rFonts w:asciiTheme="minorHAnsi" w:eastAsiaTheme="minorHAnsi" w:hAnsiTheme="minorHAnsi" w:cstheme="minorBidi"/>
          <w:sz w:val="22"/>
          <w:szCs w:val="22"/>
        </w:rPr>
        <w:t xml:space="preserve"> </w:t>
      </w:r>
      <w:r w:rsidR="00B646C0" w:rsidRPr="000500FC">
        <w:rPr>
          <w:rFonts w:asciiTheme="minorHAnsi" w:eastAsiaTheme="minorHAnsi" w:hAnsiTheme="minorHAnsi" w:cstheme="minorBidi"/>
          <w:sz w:val="22"/>
          <w:szCs w:val="22"/>
        </w:rPr>
        <w:t xml:space="preserve">will attend all meetings and reviews with the carer, prepare reports for annual reviews </w:t>
      </w:r>
      <w:r w:rsidR="00C42D8D" w:rsidRPr="000500FC">
        <w:rPr>
          <w:rFonts w:asciiTheme="minorHAnsi" w:eastAsiaTheme="minorHAnsi" w:hAnsiTheme="minorHAnsi" w:cstheme="minorBidi"/>
          <w:sz w:val="22"/>
          <w:szCs w:val="22"/>
        </w:rPr>
        <w:t xml:space="preserve">and CLA reviews </w:t>
      </w:r>
      <w:r w:rsidR="00B646C0" w:rsidRPr="000500FC">
        <w:rPr>
          <w:rFonts w:asciiTheme="minorHAnsi" w:eastAsiaTheme="minorHAnsi" w:hAnsiTheme="minorHAnsi" w:cstheme="minorBidi"/>
          <w:sz w:val="22"/>
          <w:szCs w:val="22"/>
        </w:rPr>
        <w:t>and keep a thorough and accurate record of all fostering activities</w:t>
      </w:r>
      <w:r w:rsidR="00A74FDD" w:rsidRPr="000500FC">
        <w:rPr>
          <w:rFonts w:asciiTheme="minorHAnsi" w:eastAsiaTheme="minorHAnsi" w:hAnsiTheme="minorHAnsi" w:cstheme="minorBidi"/>
          <w:sz w:val="22"/>
          <w:szCs w:val="22"/>
        </w:rPr>
        <w:t xml:space="preserve"> undertake by or for the </w:t>
      </w:r>
      <w:r w:rsidR="003735AB">
        <w:rPr>
          <w:rFonts w:asciiTheme="minorHAnsi" w:eastAsiaTheme="minorHAnsi" w:hAnsiTheme="minorHAnsi" w:cstheme="minorBidi"/>
          <w:sz w:val="22"/>
          <w:szCs w:val="22"/>
        </w:rPr>
        <w:t xml:space="preserve">Family and Friends </w:t>
      </w:r>
      <w:r w:rsidR="00A74FDD" w:rsidRPr="000500FC">
        <w:rPr>
          <w:rFonts w:asciiTheme="minorHAnsi" w:eastAsiaTheme="minorHAnsi" w:hAnsiTheme="minorHAnsi" w:cstheme="minorBidi"/>
          <w:sz w:val="22"/>
          <w:szCs w:val="22"/>
        </w:rPr>
        <w:t>Foster Carer</w:t>
      </w:r>
      <w:r w:rsidR="00B646C0" w:rsidRPr="000500FC">
        <w:rPr>
          <w:rFonts w:asciiTheme="minorHAnsi" w:eastAsiaTheme="minorHAnsi" w:hAnsiTheme="minorHAnsi" w:cstheme="minorBidi"/>
          <w:sz w:val="22"/>
          <w:szCs w:val="22"/>
        </w:rPr>
        <w:t>.</w:t>
      </w:r>
    </w:p>
    <w:p w14:paraId="246B9051" w14:textId="30972718" w:rsidR="002345F8" w:rsidRPr="000500FC" w:rsidRDefault="00B646C0" w:rsidP="00F6750F">
      <w:p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 xml:space="preserve">Children and young people in the care of </w:t>
      </w:r>
      <w:r w:rsidR="008D2605">
        <w:rPr>
          <w:rFonts w:asciiTheme="minorHAnsi" w:eastAsiaTheme="minorHAnsi" w:hAnsiTheme="minorHAnsi" w:cstheme="minorBidi"/>
          <w:sz w:val="22"/>
          <w:szCs w:val="22"/>
        </w:rPr>
        <w:t>SCF</w:t>
      </w:r>
      <w:r w:rsidRPr="000500FC">
        <w:rPr>
          <w:rFonts w:asciiTheme="minorHAnsi" w:eastAsiaTheme="minorHAnsi" w:hAnsiTheme="minorHAnsi" w:cstheme="minorBidi"/>
          <w:sz w:val="22"/>
          <w:szCs w:val="22"/>
        </w:rPr>
        <w:t xml:space="preserve"> and their </w:t>
      </w:r>
      <w:r w:rsidR="00F2346A" w:rsidRPr="000500FC">
        <w:rPr>
          <w:rFonts w:asciiTheme="minorHAnsi" w:eastAsiaTheme="minorHAnsi" w:hAnsiTheme="minorHAnsi" w:cstheme="minorBidi"/>
          <w:sz w:val="22"/>
          <w:szCs w:val="22"/>
        </w:rPr>
        <w:t>Carers</w:t>
      </w:r>
      <w:r w:rsidRPr="000500FC">
        <w:rPr>
          <w:rFonts w:asciiTheme="minorHAnsi" w:eastAsiaTheme="minorHAnsi" w:hAnsiTheme="minorHAnsi" w:cstheme="minorBidi"/>
          <w:sz w:val="22"/>
          <w:szCs w:val="22"/>
        </w:rPr>
        <w:t xml:space="preserve"> have access to</w:t>
      </w:r>
      <w:r w:rsidR="00BC1BA7" w:rsidRPr="000500FC">
        <w:rPr>
          <w:rFonts w:asciiTheme="minorHAnsi" w:eastAsiaTheme="minorHAnsi" w:hAnsiTheme="minorHAnsi" w:cstheme="minorBidi"/>
          <w:sz w:val="22"/>
          <w:szCs w:val="22"/>
        </w:rPr>
        <w:t xml:space="preserve"> </w:t>
      </w:r>
      <w:r w:rsidRPr="000500FC">
        <w:rPr>
          <w:rFonts w:asciiTheme="minorHAnsi" w:eastAsiaTheme="minorHAnsi" w:hAnsiTheme="minorHAnsi" w:cstheme="minorBidi"/>
          <w:sz w:val="22"/>
          <w:szCs w:val="22"/>
        </w:rPr>
        <w:t>specialist support, including Pathways Education Support; the Wellbeing Service which is now situated within the placement service and local CAMHS</w:t>
      </w:r>
      <w:r w:rsidR="006225B1" w:rsidRPr="000500FC">
        <w:rPr>
          <w:rFonts w:asciiTheme="minorHAnsi" w:eastAsiaTheme="minorHAnsi" w:hAnsiTheme="minorHAnsi" w:cstheme="minorBidi"/>
          <w:sz w:val="22"/>
          <w:szCs w:val="22"/>
        </w:rPr>
        <w:t>,</w:t>
      </w:r>
      <w:r w:rsidRPr="000500FC">
        <w:rPr>
          <w:rFonts w:asciiTheme="minorHAnsi" w:eastAsiaTheme="minorHAnsi" w:hAnsiTheme="minorHAnsi" w:cstheme="minorBidi"/>
          <w:sz w:val="22"/>
          <w:szCs w:val="22"/>
        </w:rPr>
        <w:t xml:space="preserve"> which includes the</w:t>
      </w:r>
      <w:r w:rsidR="00BC1BA7" w:rsidRPr="000500FC">
        <w:rPr>
          <w:rFonts w:asciiTheme="minorHAnsi" w:eastAsiaTheme="minorHAnsi" w:hAnsiTheme="minorHAnsi" w:cstheme="minorBidi"/>
          <w:sz w:val="22"/>
          <w:szCs w:val="22"/>
        </w:rPr>
        <w:t xml:space="preserve"> </w:t>
      </w:r>
      <w:r w:rsidRPr="000500FC">
        <w:rPr>
          <w:rFonts w:asciiTheme="minorHAnsi" w:eastAsiaTheme="minorHAnsi" w:hAnsiTheme="minorHAnsi" w:cstheme="minorBidi"/>
          <w:sz w:val="22"/>
          <w:szCs w:val="22"/>
        </w:rPr>
        <w:t>provision of counselling, art therapy and play therapy for children in care.</w:t>
      </w:r>
    </w:p>
    <w:p w14:paraId="4D8C3AAF" w14:textId="215621AC" w:rsidR="00B646C0" w:rsidRPr="002345F8" w:rsidRDefault="00B646C0" w:rsidP="00DB76CF">
      <w:pPr>
        <w:pStyle w:val="Heading2"/>
        <w:rPr>
          <w:color w:val="2BBADA"/>
          <w:sz w:val="32"/>
          <w:szCs w:val="32"/>
        </w:rPr>
      </w:pPr>
      <w:bookmarkStart w:id="8" w:name="_Toc73112203"/>
      <w:r w:rsidRPr="002345F8">
        <w:rPr>
          <w:color w:val="2BBADA"/>
          <w:sz w:val="32"/>
          <w:szCs w:val="32"/>
        </w:rPr>
        <w:t>Annual Reviews o</w:t>
      </w:r>
      <w:r w:rsidR="00DB76CF" w:rsidRPr="002345F8">
        <w:rPr>
          <w:color w:val="2BBADA"/>
          <w:sz w:val="32"/>
          <w:szCs w:val="32"/>
        </w:rPr>
        <w:t>f</w:t>
      </w:r>
      <w:r w:rsidR="002640A3">
        <w:rPr>
          <w:color w:val="2BBADA"/>
          <w:sz w:val="32"/>
          <w:szCs w:val="32"/>
        </w:rPr>
        <w:t xml:space="preserve"> Family and Friends</w:t>
      </w:r>
      <w:r w:rsidR="00DB76CF" w:rsidRPr="002345F8">
        <w:rPr>
          <w:color w:val="2BBADA"/>
          <w:sz w:val="32"/>
          <w:szCs w:val="32"/>
        </w:rPr>
        <w:t xml:space="preserve"> </w:t>
      </w:r>
      <w:r w:rsidR="00226776" w:rsidRPr="002345F8">
        <w:rPr>
          <w:color w:val="2BBADA"/>
          <w:sz w:val="32"/>
          <w:szCs w:val="32"/>
        </w:rPr>
        <w:t>Foster Carer</w:t>
      </w:r>
      <w:r w:rsidRPr="002345F8">
        <w:rPr>
          <w:color w:val="2BBADA"/>
          <w:sz w:val="32"/>
          <w:szCs w:val="32"/>
        </w:rPr>
        <w:t>s</w:t>
      </w:r>
      <w:bookmarkEnd w:id="8"/>
      <w:r w:rsidRPr="002345F8">
        <w:rPr>
          <w:color w:val="2BBADA"/>
          <w:sz w:val="32"/>
          <w:szCs w:val="32"/>
        </w:rPr>
        <w:t xml:space="preserve"> </w:t>
      </w:r>
    </w:p>
    <w:p w14:paraId="17B41B73" w14:textId="77777777" w:rsidR="00B9268A" w:rsidRPr="000500FC" w:rsidRDefault="00B9268A" w:rsidP="00B9268A">
      <w:pPr>
        <w:rPr>
          <w:sz w:val="22"/>
          <w:szCs w:val="22"/>
        </w:rPr>
      </w:pPr>
    </w:p>
    <w:p w14:paraId="738DD661" w14:textId="38244CC3" w:rsidR="00B646C0" w:rsidRPr="000500FC" w:rsidRDefault="00B9268A" w:rsidP="00B9268A">
      <w:pPr>
        <w:rPr>
          <w:sz w:val="22"/>
          <w:szCs w:val="22"/>
        </w:rPr>
      </w:pPr>
      <w:r w:rsidRPr="000500FC">
        <w:rPr>
          <w:sz w:val="22"/>
          <w:szCs w:val="22"/>
        </w:rPr>
        <w:t xml:space="preserve">All </w:t>
      </w:r>
      <w:r w:rsidR="003735AB">
        <w:rPr>
          <w:sz w:val="22"/>
          <w:szCs w:val="22"/>
        </w:rPr>
        <w:t xml:space="preserve">Family and Friends </w:t>
      </w:r>
      <w:r w:rsidR="00226776" w:rsidRPr="000500FC">
        <w:rPr>
          <w:sz w:val="22"/>
          <w:szCs w:val="22"/>
        </w:rPr>
        <w:t>Foster Carer</w:t>
      </w:r>
      <w:r w:rsidRPr="000500FC">
        <w:rPr>
          <w:sz w:val="22"/>
          <w:szCs w:val="22"/>
        </w:rPr>
        <w:t xml:space="preserve"> reviews are undertaken by an independent fostering reviewing officer. </w:t>
      </w:r>
      <w:r w:rsidR="006225B1" w:rsidRPr="000500FC">
        <w:rPr>
          <w:sz w:val="22"/>
          <w:szCs w:val="22"/>
        </w:rPr>
        <w:t xml:space="preserve">Each </w:t>
      </w:r>
      <w:r w:rsidR="003735AB">
        <w:rPr>
          <w:sz w:val="22"/>
          <w:szCs w:val="22"/>
        </w:rPr>
        <w:t xml:space="preserve">Family and Friends </w:t>
      </w:r>
      <w:r w:rsidR="006225B1" w:rsidRPr="000500FC">
        <w:rPr>
          <w:sz w:val="22"/>
          <w:szCs w:val="22"/>
        </w:rPr>
        <w:t>fostering h</w:t>
      </w:r>
      <w:r w:rsidR="00B646C0" w:rsidRPr="000500FC">
        <w:rPr>
          <w:sz w:val="22"/>
          <w:szCs w:val="22"/>
        </w:rPr>
        <w:t>ousehold ha</w:t>
      </w:r>
      <w:r w:rsidR="00462C1B" w:rsidRPr="000500FC">
        <w:rPr>
          <w:sz w:val="22"/>
          <w:szCs w:val="22"/>
        </w:rPr>
        <w:t>s</w:t>
      </w:r>
      <w:r w:rsidR="00B646C0" w:rsidRPr="000500FC">
        <w:rPr>
          <w:sz w:val="22"/>
          <w:szCs w:val="22"/>
        </w:rPr>
        <w:t xml:space="preserve"> an annual review, unless there are significant changes to their</w:t>
      </w:r>
      <w:r w:rsidR="00BC1BA7" w:rsidRPr="000500FC">
        <w:rPr>
          <w:sz w:val="22"/>
          <w:szCs w:val="22"/>
        </w:rPr>
        <w:t xml:space="preserve"> </w:t>
      </w:r>
      <w:r w:rsidR="00B646C0" w:rsidRPr="000500FC">
        <w:rPr>
          <w:sz w:val="22"/>
          <w:szCs w:val="22"/>
        </w:rPr>
        <w:t xml:space="preserve">circumstances in which </w:t>
      </w:r>
      <w:proofErr w:type="gramStart"/>
      <w:r w:rsidR="00B646C0" w:rsidRPr="000500FC">
        <w:rPr>
          <w:sz w:val="22"/>
          <w:szCs w:val="22"/>
        </w:rPr>
        <w:t>case</w:t>
      </w:r>
      <w:proofErr w:type="gramEnd"/>
      <w:r w:rsidR="00B646C0" w:rsidRPr="000500FC">
        <w:rPr>
          <w:sz w:val="22"/>
          <w:szCs w:val="22"/>
        </w:rPr>
        <w:t xml:space="preserve"> we will conduct an extraordinary review at that time. These circumstances</w:t>
      </w:r>
      <w:r w:rsidR="00BC1BA7" w:rsidRPr="000500FC">
        <w:rPr>
          <w:sz w:val="22"/>
          <w:szCs w:val="22"/>
        </w:rPr>
        <w:t xml:space="preserve"> </w:t>
      </w:r>
      <w:r w:rsidR="00B646C0" w:rsidRPr="000500FC">
        <w:rPr>
          <w:sz w:val="22"/>
          <w:szCs w:val="22"/>
        </w:rPr>
        <w:t>include:</w:t>
      </w:r>
    </w:p>
    <w:p w14:paraId="23662BA5" w14:textId="77777777" w:rsidR="00DF1FCB" w:rsidRPr="000500FC" w:rsidRDefault="00DF1FCB" w:rsidP="00B9268A">
      <w:pPr>
        <w:rPr>
          <w:sz w:val="22"/>
          <w:szCs w:val="22"/>
        </w:rPr>
      </w:pPr>
    </w:p>
    <w:p w14:paraId="21A51BB4" w14:textId="77777777" w:rsidR="00B646C0" w:rsidRPr="000500FC" w:rsidRDefault="00B646C0" w:rsidP="00B646C0">
      <w:pPr>
        <w:spacing w:after="200"/>
        <w:rPr>
          <w:sz w:val="22"/>
          <w:szCs w:val="22"/>
        </w:rPr>
      </w:pPr>
      <w:r w:rsidRPr="000500FC">
        <w:rPr>
          <w:sz w:val="22"/>
          <w:szCs w:val="22"/>
        </w:rPr>
        <w:t>• After th</w:t>
      </w:r>
      <w:r w:rsidR="00BC1BA7" w:rsidRPr="000500FC">
        <w:rPr>
          <w:sz w:val="22"/>
          <w:szCs w:val="22"/>
        </w:rPr>
        <w:t>e final strategy meeting of a S</w:t>
      </w:r>
      <w:r w:rsidRPr="000500FC">
        <w:rPr>
          <w:sz w:val="22"/>
          <w:szCs w:val="22"/>
        </w:rPr>
        <w:t>47 investigation involving a carer(s)</w:t>
      </w:r>
    </w:p>
    <w:p w14:paraId="56249C29" w14:textId="77777777" w:rsidR="00B646C0" w:rsidRPr="000500FC" w:rsidRDefault="00B646C0" w:rsidP="00B646C0">
      <w:pPr>
        <w:spacing w:after="200"/>
        <w:rPr>
          <w:sz w:val="22"/>
          <w:szCs w:val="22"/>
        </w:rPr>
      </w:pPr>
      <w:r w:rsidRPr="000500FC">
        <w:rPr>
          <w:sz w:val="22"/>
          <w:szCs w:val="22"/>
        </w:rPr>
        <w:t xml:space="preserve">• Where allegations have been made regarding a carer(s) </w:t>
      </w:r>
      <w:proofErr w:type="gramStart"/>
      <w:r w:rsidRPr="000500FC">
        <w:rPr>
          <w:sz w:val="22"/>
          <w:szCs w:val="22"/>
        </w:rPr>
        <w:t>child care</w:t>
      </w:r>
      <w:proofErr w:type="gramEnd"/>
      <w:r w:rsidRPr="000500FC">
        <w:rPr>
          <w:sz w:val="22"/>
          <w:szCs w:val="22"/>
        </w:rPr>
        <w:t xml:space="preserve"> practice and no </w:t>
      </w:r>
      <w:r w:rsidR="006225B1" w:rsidRPr="000500FC">
        <w:rPr>
          <w:sz w:val="22"/>
          <w:szCs w:val="22"/>
        </w:rPr>
        <w:t>S</w:t>
      </w:r>
      <w:r w:rsidRPr="000500FC">
        <w:rPr>
          <w:sz w:val="22"/>
          <w:szCs w:val="22"/>
        </w:rPr>
        <w:t>47 investigation</w:t>
      </w:r>
      <w:r w:rsidR="00BC1BA7" w:rsidRPr="000500FC">
        <w:rPr>
          <w:sz w:val="22"/>
          <w:szCs w:val="22"/>
        </w:rPr>
        <w:t xml:space="preserve"> </w:t>
      </w:r>
      <w:r w:rsidRPr="000500FC">
        <w:rPr>
          <w:sz w:val="22"/>
          <w:szCs w:val="22"/>
        </w:rPr>
        <w:t>is pursued</w:t>
      </w:r>
    </w:p>
    <w:p w14:paraId="5587AD94" w14:textId="63A198A6" w:rsidR="00B646C0" w:rsidRPr="000500FC" w:rsidRDefault="00B646C0" w:rsidP="00B646C0">
      <w:pPr>
        <w:spacing w:after="200"/>
        <w:rPr>
          <w:sz w:val="22"/>
          <w:szCs w:val="22"/>
        </w:rPr>
      </w:pPr>
      <w:r w:rsidRPr="000500FC">
        <w:rPr>
          <w:sz w:val="22"/>
          <w:szCs w:val="22"/>
        </w:rPr>
        <w:t xml:space="preserve">• Where there has been a </w:t>
      </w:r>
      <w:r w:rsidR="006225B1" w:rsidRPr="000500FC">
        <w:rPr>
          <w:sz w:val="22"/>
          <w:szCs w:val="22"/>
        </w:rPr>
        <w:t>breakdown in the approved carer</w:t>
      </w:r>
      <w:r w:rsidRPr="000500FC">
        <w:rPr>
          <w:sz w:val="22"/>
          <w:szCs w:val="22"/>
        </w:rPr>
        <w:t>s</w:t>
      </w:r>
      <w:r w:rsidR="006225B1" w:rsidRPr="000500FC">
        <w:rPr>
          <w:sz w:val="22"/>
          <w:szCs w:val="22"/>
        </w:rPr>
        <w:t>’</w:t>
      </w:r>
      <w:r w:rsidRPr="000500FC">
        <w:rPr>
          <w:sz w:val="22"/>
          <w:szCs w:val="22"/>
        </w:rPr>
        <w:t xml:space="preserve"> relationship resulting in one carer moving out of the household. In this instance both </w:t>
      </w:r>
      <w:r w:rsidR="00F2346A" w:rsidRPr="000500FC">
        <w:rPr>
          <w:sz w:val="22"/>
          <w:szCs w:val="22"/>
        </w:rPr>
        <w:t>Carers</w:t>
      </w:r>
      <w:r w:rsidRPr="000500FC">
        <w:rPr>
          <w:sz w:val="22"/>
          <w:szCs w:val="22"/>
        </w:rPr>
        <w:t xml:space="preserve"> will be subject to review</w:t>
      </w:r>
      <w:r w:rsidR="006225B1" w:rsidRPr="000500FC">
        <w:rPr>
          <w:sz w:val="22"/>
          <w:szCs w:val="22"/>
        </w:rPr>
        <w:t xml:space="preserve"> </w:t>
      </w:r>
    </w:p>
    <w:p w14:paraId="511AFB0E" w14:textId="77777777" w:rsidR="00B646C0" w:rsidRPr="000500FC" w:rsidRDefault="00B646C0" w:rsidP="00B646C0">
      <w:pPr>
        <w:spacing w:after="200"/>
        <w:rPr>
          <w:sz w:val="22"/>
          <w:szCs w:val="22"/>
        </w:rPr>
      </w:pPr>
      <w:r w:rsidRPr="000500FC">
        <w:rPr>
          <w:sz w:val="22"/>
          <w:szCs w:val="22"/>
        </w:rPr>
        <w:t>• Where there have been s</w:t>
      </w:r>
      <w:r w:rsidR="006225B1" w:rsidRPr="000500FC">
        <w:rPr>
          <w:sz w:val="22"/>
          <w:szCs w:val="22"/>
        </w:rPr>
        <w:t>ignificant changes to the carer(</w:t>
      </w:r>
      <w:r w:rsidRPr="000500FC">
        <w:rPr>
          <w:sz w:val="22"/>
          <w:szCs w:val="22"/>
        </w:rPr>
        <w:t>s</w:t>
      </w:r>
      <w:r w:rsidR="006225B1" w:rsidRPr="000500FC">
        <w:rPr>
          <w:sz w:val="22"/>
          <w:szCs w:val="22"/>
        </w:rPr>
        <w:t>)</w:t>
      </w:r>
      <w:r w:rsidRPr="000500FC">
        <w:rPr>
          <w:sz w:val="22"/>
          <w:szCs w:val="22"/>
        </w:rPr>
        <w:t xml:space="preserve"> lifestyle</w:t>
      </w:r>
    </w:p>
    <w:p w14:paraId="131E1E55" w14:textId="77777777" w:rsidR="00B646C0" w:rsidRPr="000500FC" w:rsidRDefault="00B646C0" w:rsidP="00B646C0">
      <w:pPr>
        <w:spacing w:after="200"/>
        <w:rPr>
          <w:sz w:val="22"/>
          <w:szCs w:val="22"/>
        </w:rPr>
      </w:pPr>
      <w:r w:rsidRPr="000500FC">
        <w:rPr>
          <w:sz w:val="22"/>
          <w:szCs w:val="22"/>
        </w:rPr>
        <w:lastRenderedPageBreak/>
        <w:t>• Where there has been the death of a carer</w:t>
      </w:r>
    </w:p>
    <w:p w14:paraId="057E58FB" w14:textId="77777777" w:rsidR="00B646C0" w:rsidRPr="000500FC" w:rsidRDefault="00B646C0" w:rsidP="00B646C0">
      <w:pPr>
        <w:spacing w:after="200"/>
        <w:rPr>
          <w:sz w:val="22"/>
          <w:szCs w:val="22"/>
        </w:rPr>
      </w:pPr>
      <w:r w:rsidRPr="000500FC">
        <w:rPr>
          <w:sz w:val="22"/>
          <w:szCs w:val="22"/>
        </w:rPr>
        <w:t xml:space="preserve">• Where a </w:t>
      </w:r>
      <w:proofErr w:type="spellStart"/>
      <w:r w:rsidRPr="000500FC">
        <w:rPr>
          <w:sz w:val="22"/>
          <w:szCs w:val="22"/>
        </w:rPr>
        <w:t>carer</w:t>
      </w:r>
      <w:proofErr w:type="spellEnd"/>
      <w:r w:rsidRPr="000500FC">
        <w:rPr>
          <w:sz w:val="22"/>
          <w:szCs w:val="22"/>
        </w:rPr>
        <w:t xml:space="preserve"> has been diagnosed with a serious illness</w:t>
      </w:r>
    </w:p>
    <w:p w14:paraId="5B284E34" w14:textId="77777777" w:rsidR="00B646C0" w:rsidRPr="000500FC" w:rsidRDefault="00B646C0" w:rsidP="00B646C0">
      <w:pPr>
        <w:spacing w:after="200"/>
        <w:rPr>
          <w:sz w:val="22"/>
          <w:szCs w:val="22"/>
        </w:rPr>
      </w:pPr>
      <w:r w:rsidRPr="000500FC">
        <w:rPr>
          <w:sz w:val="22"/>
          <w:szCs w:val="22"/>
        </w:rPr>
        <w:t>• When a carer has stopped or started living with a partner</w:t>
      </w:r>
    </w:p>
    <w:p w14:paraId="344D037F" w14:textId="77777777" w:rsidR="00B646C0" w:rsidRDefault="00B646C0" w:rsidP="00B646C0">
      <w:pPr>
        <w:spacing w:after="200"/>
        <w:rPr>
          <w:sz w:val="22"/>
          <w:szCs w:val="22"/>
        </w:rPr>
      </w:pPr>
      <w:r w:rsidRPr="000500FC">
        <w:rPr>
          <w:sz w:val="22"/>
          <w:szCs w:val="22"/>
        </w:rPr>
        <w:t>• Where a carer is not working in partnership with the agency including a lack of willingness to attend</w:t>
      </w:r>
      <w:r w:rsidR="006225B1" w:rsidRPr="000500FC">
        <w:rPr>
          <w:sz w:val="22"/>
          <w:szCs w:val="22"/>
        </w:rPr>
        <w:t xml:space="preserve"> meetings and events.</w:t>
      </w:r>
    </w:p>
    <w:p w14:paraId="098BFA7A" w14:textId="0372BEAD" w:rsidR="00312C3D" w:rsidRPr="000500FC" w:rsidRDefault="00312C3D" w:rsidP="00312C3D">
      <w:pPr>
        <w:spacing w:after="200"/>
        <w:rPr>
          <w:sz w:val="22"/>
          <w:szCs w:val="22"/>
        </w:rPr>
      </w:pPr>
      <w:r w:rsidRPr="000500FC">
        <w:rPr>
          <w:sz w:val="22"/>
          <w:szCs w:val="22"/>
        </w:rPr>
        <w:t>Reports will be requested from the child</w:t>
      </w:r>
      <w:r w:rsidR="003735AB">
        <w:rPr>
          <w:sz w:val="22"/>
          <w:szCs w:val="22"/>
        </w:rPr>
        <w:t xml:space="preserve">’s Social Worker, school, supervising </w:t>
      </w:r>
      <w:r w:rsidRPr="000500FC">
        <w:rPr>
          <w:sz w:val="22"/>
          <w:szCs w:val="22"/>
        </w:rPr>
        <w:t>Social Worker, Carer, the child/young person in placement</w:t>
      </w:r>
      <w:r w:rsidR="003735AB">
        <w:rPr>
          <w:sz w:val="22"/>
          <w:szCs w:val="22"/>
        </w:rPr>
        <w:t xml:space="preserve"> </w:t>
      </w:r>
      <w:r w:rsidRPr="000500FC">
        <w:rPr>
          <w:sz w:val="22"/>
          <w:szCs w:val="22"/>
        </w:rPr>
        <w:t>and any other interested parties.</w:t>
      </w:r>
    </w:p>
    <w:p w14:paraId="5A14DDE8" w14:textId="77777777" w:rsidR="00312C3D" w:rsidRPr="000500FC" w:rsidRDefault="00312C3D" w:rsidP="00312C3D">
      <w:pPr>
        <w:spacing w:after="200"/>
        <w:rPr>
          <w:sz w:val="22"/>
          <w:szCs w:val="22"/>
        </w:rPr>
      </w:pPr>
      <w:r w:rsidRPr="000500FC">
        <w:rPr>
          <w:sz w:val="22"/>
          <w:szCs w:val="22"/>
        </w:rPr>
        <w:t>A Team Manager or Consultant Practitioner will chair the review, usually within the carer’s home.</w:t>
      </w:r>
    </w:p>
    <w:p w14:paraId="6D91E0F9" w14:textId="7401055D" w:rsidR="00312C3D" w:rsidRDefault="00312C3D" w:rsidP="00312C3D">
      <w:pPr>
        <w:spacing w:after="200"/>
        <w:rPr>
          <w:sz w:val="22"/>
          <w:szCs w:val="22"/>
        </w:rPr>
      </w:pPr>
      <w:r w:rsidRPr="000500FC">
        <w:rPr>
          <w:sz w:val="22"/>
          <w:szCs w:val="22"/>
        </w:rPr>
        <w:t>Following approval</w:t>
      </w:r>
      <w:r>
        <w:rPr>
          <w:sz w:val="22"/>
          <w:szCs w:val="22"/>
        </w:rPr>
        <w:t>,</w:t>
      </w:r>
      <w:r w:rsidRPr="000500FC">
        <w:rPr>
          <w:sz w:val="22"/>
          <w:szCs w:val="22"/>
        </w:rPr>
        <w:t xml:space="preserve"> the </w:t>
      </w:r>
      <w:r w:rsidR="003735AB">
        <w:rPr>
          <w:sz w:val="22"/>
          <w:szCs w:val="22"/>
        </w:rPr>
        <w:t xml:space="preserve">Family and Friends </w:t>
      </w:r>
      <w:r w:rsidRPr="000500FC">
        <w:rPr>
          <w:sz w:val="22"/>
          <w:szCs w:val="22"/>
        </w:rPr>
        <w:t xml:space="preserve">Foster Carer’s first review report and following this on </w:t>
      </w:r>
      <w:r>
        <w:rPr>
          <w:sz w:val="22"/>
          <w:szCs w:val="22"/>
        </w:rPr>
        <w:t>every third year, the</w:t>
      </w:r>
      <w:r w:rsidRPr="000500FC">
        <w:rPr>
          <w:sz w:val="22"/>
          <w:szCs w:val="22"/>
        </w:rPr>
        <w:t xml:space="preserve"> </w:t>
      </w:r>
      <w:r w:rsidR="003735AB">
        <w:rPr>
          <w:sz w:val="22"/>
          <w:szCs w:val="22"/>
        </w:rPr>
        <w:t xml:space="preserve">Family and Friends </w:t>
      </w:r>
      <w:r w:rsidRPr="000500FC">
        <w:rPr>
          <w:sz w:val="22"/>
          <w:szCs w:val="22"/>
        </w:rPr>
        <w:t xml:space="preserve">Foster Carer’s annual review report will be presented back to the Fostering Panel for their recommendation, consideration &amp; comments and subsequently the Agency Decision Maker for formal approval &amp; ratification. Carers will be invited to attend all panel review meetings where their statuses as </w:t>
      </w:r>
      <w:r>
        <w:rPr>
          <w:sz w:val="22"/>
          <w:szCs w:val="22"/>
        </w:rPr>
        <w:t>SCF</w:t>
      </w:r>
      <w:r w:rsidRPr="000500FC">
        <w:rPr>
          <w:sz w:val="22"/>
          <w:szCs w:val="22"/>
        </w:rPr>
        <w:t xml:space="preserve"> </w:t>
      </w:r>
      <w:r w:rsidR="003735AB">
        <w:rPr>
          <w:sz w:val="22"/>
          <w:szCs w:val="22"/>
        </w:rPr>
        <w:t xml:space="preserve">Family and Friends </w:t>
      </w:r>
      <w:r w:rsidRPr="000500FC">
        <w:rPr>
          <w:sz w:val="22"/>
          <w:szCs w:val="22"/>
        </w:rPr>
        <w:t>Foster Carers will be considered.</w:t>
      </w:r>
    </w:p>
    <w:p w14:paraId="1070AC8B" w14:textId="77777777" w:rsidR="00034DFC" w:rsidRDefault="00034DFC" w:rsidP="00312C3D">
      <w:pPr>
        <w:spacing w:after="200"/>
        <w:rPr>
          <w:sz w:val="22"/>
          <w:szCs w:val="22"/>
        </w:rPr>
      </w:pPr>
      <w:r w:rsidRPr="000500FC">
        <w:rPr>
          <w:sz w:val="22"/>
          <w:szCs w:val="22"/>
        </w:rPr>
        <w:t>The annual household review will address the carer’s training and development needs for the next year and suggest, if required, alterations to their approval status.</w:t>
      </w:r>
    </w:p>
    <w:p w14:paraId="4D97FC2E" w14:textId="77777777" w:rsidR="00AE341F" w:rsidRPr="000500FC" w:rsidRDefault="00AE341F" w:rsidP="00BC1BA7">
      <w:pPr>
        <w:pStyle w:val="Heading2"/>
        <w:rPr>
          <w:color w:val="2BBADA"/>
          <w:sz w:val="22"/>
          <w:szCs w:val="22"/>
        </w:rPr>
      </w:pPr>
    </w:p>
    <w:p w14:paraId="5AB24694" w14:textId="77777777" w:rsidR="00B646C0" w:rsidRPr="002345F8" w:rsidRDefault="00312C3D" w:rsidP="00BC1BA7">
      <w:pPr>
        <w:pStyle w:val="Heading2"/>
        <w:rPr>
          <w:color w:val="2BBADA"/>
          <w:sz w:val="32"/>
          <w:szCs w:val="32"/>
        </w:rPr>
      </w:pPr>
      <w:bookmarkStart w:id="9" w:name="_Toc73112204"/>
      <w:r>
        <w:rPr>
          <w:color w:val="2BBADA"/>
          <w:sz w:val="32"/>
          <w:szCs w:val="32"/>
        </w:rPr>
        <w:t>Training</w:t>
      </w:r>
      <w:bookmarkEnd w:id="9"/>
    </w:p>
    <w:p w14:paraId="044A7BC1" w14:textId="77777777" w:rsidR="00AE341F" w:rsidRPr="000500FC" w:rsidRDefault="00AE341F" w:rsidP="00AE341F">
      <w:pPr>
        <w:rPr>
          <w:sz w:val="22"/>
          <w:szCs w:val="22"/>
        </w:rPr>
      </w:pPr>
    </w:p>
    <w:p w14:paraId="387A4260" w14:textId="153A574C" w:rsidR="00034DFC" w:rsidRPr="00034DFC" w:rsidRDefault="00034DFC" w:rsidP="00034DFC">
      <w:pPr>
        <w:spacing w:after="200"/>
        <w:rPr>
          <w:sz w:val="22"/>
          <w:szCs w:val="22"/>
        </w:rPr>
      </w:pPr>
      <w:r w:rsidRPr="00034DFC">
        <w:rPr>
          <w:sz w:val="22"/>
          <w:szCs w:val="22"/>
        </w:rPr>
        <w:t>We continued to offer remote training via the</w:t>
      </w:r>
      <w:r w:rsidR="00AA067B">
        <w:rPr>
          <w:sz w:val="22"/>
          <w:szCs w:val="22"/>
        </w:rPr>
        <w:t xml:space="preserve"> </w:t>
      </w:r>
      <w:r w:rsidR="0007787F">
        <w:rPr>
          <w:sz w:val="22"/>
          <w:szCs w:val="22"/>
        </w:rPr>
        <w:t>Company</w:t>
      </w:r>
      <w:r w:rsidRPr="00034DFC">
        <w:rPr>
          <w:sz w:val="22"/>
          <w:szCs w:val="22"/>
        </w:rPr>
        <w:t xml:space="preserve">’s preferred platform </w:t>
      </w:r>
      <w:proofErr w:type="gramStart"/>
      <w:r w:rsidRPr="00034DFC">
        <w:rPr>
          <w:sz w:val="22"/>
          <w:szCs w:val="22"/>
        </w:rPr>
        <w:t>of  Microsoft</w:t>
      </w:r>
      <w:proofErr w:type="gramEnd"/>
      <w:r w:rsidRPr="00034DFC">
        <w:rPr>
          <w:sz w:val="22"/>
          <w:szCs w:val="22"/>
        </w:rPr>
        <w:t xml:space="preserve"> Teams if training was run by an external provider. </w:t>
      </w:r>
    </w:p>
    <w:p w14:paraId="45513D9C" w14:textId="7A33C6FD" w:rsidR="00034DFC" w:rsidRPr="00034DFC" w:rsidRDefault="003735AB" w:rsidP="00034DFC">
      <w:pPr>
        <w:spacing w:after="200"/>
        <w:rPr>
          <w:sz w:val="22"/>
          <w:szCs w:val="22"/>
        </w:rPr>
      </w:pPr>
      <w:r>
        <w:rPr>
          <w:sz w:val="22"/>
          <w:szCs w:val="22"/>
        </w:rPr>
        <w:t>We continued with our</w:t>
      </w:r>
      <w:r w:rsidR="00034DFC" w:rsidRPr="00034DFC">
        <w:rPr>
          <w:sz w:val="22"/>
          <w:szCs w:val="22"/>
        </w:rPr>
        <w:t xml:space="preserve"> learning and development programme of mandatory and supplementary training for </w:t>
      </w:r>
      <w:proofErr w:type="gramStart"/>
      <w:r w:rsidR="00034DFC" w:rsidRPr="00034DFC">
        <w:rPr>
          <w:sz w:val="22"/>
          <w:szCs w:val="22"/>
        </w:rPr>
        <w:t>carers</w:t>
      </w:r>
      <w:proofErr w:type="gramEnd"/>
      <w:r w:rsidR="00034DFC" w:rsidRPr="00034DFC">
        <w:rPr>
          <w:sz w:val="22"/>
          <w:szCs w:val="22"/>
        </w:rPr>
        <w:t xml:space="preserve"> but some remote courses had to be postponed due to trainer sickness (Covid and/or other illnesses or vaccine administration commitments).  All mandatory training (</w:t>
      </w:r>
      <w:proofErr w:type="gramStart"/>
      <w:r w:rsidR="00034DFC" w:rsidRPr="00034DFC">
        <w:rPr>
          <w:sz w:val="22"/>
          <w:szCs w:val="22"/>
        </w:rPr>
        <w:t>with the exception of</w:t>
      </w:r>
      <w:proofErr w:type="gramEnd"/>
      <w:r w:rsidR="00034DFC" w:rsidRPr="00034DFC">
        <w:rPr>
          <w:sz w:val="22"/>
          <w:szCs w:val="22"/>
        </w:rPr>
        <w:t xml:space="preserve"> paediatric first aid) was provided through online learning courses, which the </w:t>
      </w:r>
      <w:r w:rsidR="00AA067B">
        <w:rPr>
          <w:sz w:val="22"/>
          <w:szCs w:val="22"/>
        </w:rPr>
        <w:t>Connected Persons Team</w:t>
      </w:r>
      <w:r w:rsidR="00034DFC" w:rsidRPr="00034DFC">
        <w:rPr>
          <w:sz w:val="22"/>
          <w:szCs w:val="22"/>
        </w:rPr>
        <w:t xml:space="preserve"> purchased where necessary.</w:t>
      </w:r>
    </w:p>
    <w:p w14:paraId="58B55041" w14:textId="16CEB552" w:rsidR="00034DFC" w:rsidRPr="00034DFC" w:rsidRDefault="00034DFC" w:rsidP="00034DFC">
      <w:pPr>
        <w:spacing w:after="200"/>
        <w:rPr>
          <w:sz w:val="22"/>
          <w:szCs w:val="22"/>
        </w:rPr>
      </w:pPr>
      <w:r w:rsidRPr="00034DFC">
        <w:rPr>
          <w:sz w:val="22"/>
          <w:szCs w:val="22"/>
        </w:rPr>
        <w:t>Mandatory Training for</w:t>
      </w:r>
      <w:r w:rsidR="003735AB">
        <w:rPr>
          <w:sz w:val="22"/>
          <w:szCs w:val="22"/>
        </w:rPr>
        <w:t xml:space="preserve"> Family and Friends</w:t>
      </w:r>
      <w:r w:rsidRPr="00034DFC">
        <w:rPr>
          <w:sz w:val="22"/>
          <w:szCs w:val="22"/>
        </w:rPr>
        <w:t xml:space="preserve"> Foster Carers</w:t>
      </w:r>
    </w:p>
    <w:p w14:paraId="3ED4AB80" w14:textId="77777777" w:rsidR="00034DFC" w:rsidRPr="00034DFC" w:rsidRDefault="00034DFC" w:rsidP="00034DFC">
      <w:pPr>
        <w:spacing w:after="200"/>
        <w:rPr>
          <w:sz w:val="22"/>
          <w:szCs w:val="22"/>
        </w:rPr>
      </w:pPr>
      <w:r w:rsidRPr="00034DFC">
        <w:rPr>
          <w:sz w:val="22"/>
          <w:szCs w:val="22"/>
        </w:rPr>
        <w:t>Carers must complete seven core mandatory training topics:</w:t>
      </w:r>
    </w:p>
    <w:p w14:paraId="7FC417D3" w14:textId="77777777" w:rsidR="00034DFC" w:rsidRPr="00034DFC" w:rsidRDefault="00034DFC" w:rsidP="00034DFC">
      <w:pPr>
        <w:spacing w:after="200"/>
        <w:rPr>
          <w:sz w:val="22"/>
          <w:szCs w:val="22"/>
        </w:rPr>
      </w:pPr>
      <w:r w:rsidRPr="00034DFC">
        <w:rPr>
          <w:sz w:val="22"/>
          <w:szCs w:val="22"/>
        </w:rPr>
        <w:t>1.</w:t>
      </w:r>
      <w:r w:rsidRPr="00034DFC">
        <w:rPr>
          <w:sz w:val="22"/>
          <w:szCs w:val="22"/>
        </w:rPr>
        <w:tab/>
        <w:t xml:space="preserve">Paediatric First Aid –This has to be done as a </w:t>
      </w:r>
      <w:proofErr w:type="gramStart"/>
      <w:r w:rsidRPr="00034DFC">
        <w:rPr>
          <w:sz w:val="22"/>
          <w:szCs w:val="22"/>
        </w:rPr>
        <w:t>face to face</w:t>
      </w:r>
      <w:proofErr w:type="gramEnd"/>
      <w:r w:rsidRPr="00034DFC">
        <w:rPr>
          <w:sz w:val="22"/>
          <w:szCs w:val="22"/>
        </w:rPr>
        <w:t xml:space="preserve"> training and is repeated every three years.  </w:t>
      </w:r>
    </w:p>
    <w:p w14:paraId="20D3010D" w14:textId="77777777" w:rsidR="00034DFC" w:rsidRPr="00034DFC" w:rsidRDefault="00034DFC" w:rsidP="00034DFC">
      <w:pPr>
        <w:spacing w:after="200"/>
        <w:rPr>
          <w:sz w:val="22"/>
          <w:szCs w:val="22"/>
        </w:rPr>
      </w:pPr>
      <w:r w:rsidRPr="00034DFC">
        <w:rPr>
          <w:sz w:val="22"/>
          <w:szCs w:val="22"/>
        </w:rPr>
        <w:t>The following courses must be repeated every two years:</w:t>
      </w:r>
    </w:p>
    <w:p w14:paraId="59DC0BE4" w14:textId="77777777" w:rsidR="00034DFC" w:rsidRPr="00034DFC" w:rsidRDefault="00034DFC" w:rsidP="00034DFC">
      <w:pPr>
        <w:spacing w:after="200"/>
        <w:rPr>
          <w:sz w:val="22"/>
          <w:szCs w:val="22"/>
        </w:rPr>
      </w:pPr>
      <w:r w:rsidRPr="00034DFC">
        <w:rPr>
          <w:sz w:val="22"/>
          <w:szCs w:val="22"/>
        </w:rPr>
        <w:t>2.</w:t>
      </w:r>
      <w:r w:rsidRPr="00034DFC">
        <w:rPr>
          <w:sz w:val="22"/>
          <w:szCs w:val="22"/>
        </w:rPr>
        <w:tab/>
        <w:t xml:space="preserve">Safeguarding </w:t>
      </w:r>
    </w:p>
    <w:p w14:paraId="69C0FE32" w14:textId="77777777" w:rsidR="00034DFC" w:rsidRPr="00034DFC" w:rsidRDefault="00034DFC" w:rsidP="00034DFC">
      <w:pPr>
        <w:spacing w:after="200"/>
        <w:rPr>
          <w:sz w:val="22"/>
          <w:szCs w:val="22"/>
        </w:rPr>
      </w:pPr>
      <w:r w:rsidRPr="00034DFC">
        <w:rPr>
          <w:sz w:val="22"/>
          <w:szCs w:val="22"/>
        </w:rPr>
        <w:t>3.</w:t>
      </w:r>
      <w:r w:rsidRPr="00034DFC">
        <w:rPr>
          <w:sz w:val="22"/>
          <w:szCs w:val="22"/>
        </w:rPr>
        <w:tab/>
        <w:t xml:space="preserve">Safer Foster Care </w:t>
      </w:r>
    </w:p>
    <w:p w14:paraId="2BE4B23C" w14:textId="77777777" w:rsidR="00034DFC" w:rsidRPr="00034DFC" w:rsidRDefault="00034DFC" w:rsidP="00034DFC">
      <w:pPr>
        <w:spacing w:after="200"/>
        <w:rPr>
          <w:sz w:val="22"/>
          <w:szCs w:val="22"/>
        </w:rPr>
      </w:pPr>
      <w:r w:rsidRPr="00034DFC">
        <w:rPr>
          <w:sz w:val="22"/>
          <w:szCs w:val="22"/>
        </w:rPr>
        <w:t>4.</w:t>
      </w:r>
      <w:r w:rsidRPr="00034DFC">
        <w:rPr>
          <w:sz w:val="22"/>
          <w:szCs w:val="22"/>
        </w:rPr>
        <w:tab/>
        <w:t xml:space="preserve">Managing Behaviour </w:t>
      </w:r>
    </w:p>
    <w:p w14:paraId="7F967B1D" w14:textId="77777777" w:rsidR="00034DFC" w:rsidRPr="00034DFC" w:rsidRDefault="00034DFC" w:rsidP="00034DFC">
      <w:pPr>
        <w:spacing w:after="200"/>
        <w:rPr>
          <w:sz w:val="22"/>
          <w:szCs w:val="22"/>
        </w:rPr>
      </w:pPr>
      <w:r w:rsidRPr="00034DFC">
        <w:rPr>
          <w:sz w:val="22"/>
          <w:szCs w:val="22"/>
        </w:rPr>
        <w:t>5.</w:t>
      </w:r>
      <w:r w:rsidRPr="00034DFC">
        <w:rPr>
          <w:sz w:val="22"/>
          <w:szCs w:val="22"/>
        </w:rPr>
        <w:tab/>
        <w:t xml:space="preserve">Managing Allegations </w:t>
      </w:r>
    </w:p>
    <w:p w14:paraId="4AFE0723" w14:textId="77777777" w:rsidR="00034DFC" w:rsidRPr="00034DFC" w:rsidRDefault="00034DFC" w:rsidP="00034DFC">
      <w:pPr>
        <w:spacing w:after="200"/>
        <w:rPr>
          <w:sz w:val="22"/>
          <w:szCs w:val="22"/>
        </w:rPr>
      </w:pPr>
      <w:r w:rsidRPr="00034DFC">
        <w:rPr>
          <w:sz w:val="22"/>
          <w:szCs w:val="22"/>
        </w:rPr>
        <w:t>6.</w:t>
      </w:r>
      <w:r w:rsidRPr="00034DFC">
        <w:rPr>
          <w:sz w:val="22"/>
          <w:szCs w:val="22"/>
        </w:rPr>
        <w:tab/>
        <w:t xml:space="preserve">Record Keeping </w:t>
      </w:r>
    </w:p>
    <w:p w14:paraId="0E64B072" w14:textId="77777777" w:rsidR="00034DFC" w:rsidRPr="00034DFC" w:rsidRDefault="00034DFC" w:rsidP="00034DFC">
      <w:pPr>
        <w:spacing w:after="200"/>
        <w:rPr>
          <w:sz w:val="22"/>
          <w:szCs w:val="22"/>
        </w:rPr>
      </w:pPr>
      <w:r w:rsidRPr="00034DFC">
        <w:rPr>
          <w:sz w:val="22"/>
          <w:szCs w:val="22"/>
        </w:rPr>
        <w:t>7.</w:t>
      </w:r>
      <w:r w:rsidRPr="00034DFC">
        <w:rPr>
          <w:sz w:val="22"/>
          <w:szCs w:val="22"/>
        </w:rPr>
        <w:tab/>
        <w:t xml:space="preserve">Prevent </w:t>
      </w:r>
    </w:p>
    <w:p w14:paraId="47D1BA03" w14:textId="77777777" w:rsidR="00034DFC" w:rsidRPr="00034DFC" w:rsidRDefault="00034DFC" w:rsidP="00034DFC">
      <w:pPr>
        <w:spacing w:after="200"/>
        <w:rPr>
          <w:sz w:val="22"/>
          <w:szCs w:val="22"/>
        </w:rPr>
      </w:pPr>
    </w:p>
    <w:p w14:paraId="53D9F28F" w14:textId="130EBB32" w:rsidR="00034DFC" w:rsidRPr="00034DFC" w:rsidRDefault="00034DFC" w:rsidP="00034DFC">
      <w:pPr>
        <w:spacing w:after="200"/>
        <w:rPr>
          <w:sz w:val="22"/>
          <w:szCs w:val="22"/>
        </w:rPr>
      </w:pPr>
      <w:r w:rsidRPr="00034DFC">
        <w:rPr>
          <w:sz w:val="22"/>
          <w:szCs w:val="22"/>
        </w:rPr>
        <w:lastRenderedPageBreak/>
        <w:t xml:space="preserve">As such, we offer a rolling programme of mandatory training so that carers can access any course which must be completed/refreshed, as and when needed throughout the year.   </w:t>
      </w:r>
    </w:p>
    <w:p w14:paraId="6B3B403F" w14:textId="77777777" w:rsidR="00034DFC" w:rsidRPr="00034DFC" w:rsidRDefault="00034DFC" w:rsidP="00034DFC">
      <w:pPr>
        <w:spacing w:after="200"/>
        <w:rPr>
          <w:sz w:val="22"/>
          <w:szCs w:val="22"/>
        </w:rPr>
      </w:pPr>
      <w:r w:rsidRPr="00034DFC">
        <w:rPr>
          <w:sz w:val="22"/>
          <w:szCs w:val="22"/>
        </w:rPr>
        <w:t>Supplementary Training for Foster Carers - this type of training is offered in two ways:</w:t>
      </w:r>
    </w:p>
    <w:p w14:paraId="5B1CAB18" w14:textId="77777777" w:rsidR="00034DFC" w:rsidRPr="00034DFC" w:rsidRDefault="00034DFC" w:rsidP="00034DFC">
      <w:pPr>
        <w:spacing w:after="200"/>
        <w:rPr>
          <w:sz w:val="22"/>
          <w:szCs w:val="22"/>
        </w:rPr>
      </w:pPr>
      <w:r w:rsidRPr="00034DFC">
        <w:rPr>
          <w:sz w:val="22"/>
          <w:szCs w:val="22"/>
        </w:rPr>
        <w:t xml:space="preserve">General - as part of the annual learning and development programme that carers can pick and choose to attend and </w:t>
      </w:r>
    </w:p>
    <w:p w14:paraId="75DC9B72" w14:textId="77777777" w:rsidR="00034DFC" w:rsidRPr="00034DFC" w:rsidRDefault="00034DFC" w:rsidP="00034DFC">
      <w:pPr>
        <w:spacing w:after="200"/>
        <w:rPr>
          <w:sz w:val="22"/>
          <w:szCs w:val="22"/>
        </w:rPr>
      </w:pPr>
      <w:r w:rsidRPr="00034DFC">
        <w:rPr>
          <w:sz w:val="22"/>
          <w:szCs w:val="22"/>
        </w:rPr>
        <w:t>Bespoke - on a needs-led basis identified by the supervising social worker or manager reflecting a placement need or a gap in the carer’s knowledge/skillset.</w:t>
      </w:r>
    </w:p>
    <w:p w14:paraId="2B445B8D" w14:textId="4E552EBF" w:rsidR="00034DFC" w:rsidRPr="00034DFC" w:rsidRDefault="003735AB" w:rsidP="00034DFC">
      <w:pPr>
        <w:spacing w:after="200"/>
        <w:rPr>
          <w:sz w:val="22"/>
          <w:szCs w:val="22"/>
        </w:rPr>
      </w:pPr>
      <w:r>
        <w:rPr>
          <w:sz w:val="22"/>
          <w:szCs w:val="22"/>
        </w:rPr>
        <w:t>We</w:t>
      </w:r>
      <w:r w:rsidR="00034DFC" w:rsidRPr="00034DFC">
        <w:rPr>
          <w:sz w:val="22"/>
          <w:szCs w:val="22"/>
        </w:rPr>
        <w:t xml:space="preserve"> continued to offer bespoke training wherever and whenever there was a placement need, with issues arising such as caring for a child affected by sexual abuse, </w:t>
      </w:r>
      <w:proofErr w:type="gramStart"/>
      <w:r w:rsidR="00034DFC" w:rsidRPr="00034DFC">
        <w:rPr>
          <w:sz w:val="22"/>
          <w:szCs w:val="22"/>
        </w:rPr>
        <w:t>ADHD</w:t>
      </w:r>
      <w:proofErr w:type="gramEnd"/>
      <w:r w:rsidR="00034DFC" w:rsidRPr="00034DFC">
        <w:rPr>
          <w:sz w:val="22"/>
          <w:szCs w:val="22"/>
        </w:rPr>
        <w:t xml:space="preserve"> and autism, working with the police, county lines, gangs, guns and knives, online safety, substance abuse.   This was usually offered with resource materials that carers can use and discuss within supervision with their supervising social worker. </w:t>
      </w:r>
    </w:p>
    <w:p w14:paraId="556FE5E6" w14:textId="34EF3A9E" w:rsidR="008B64D5" w:rsidRDefault="00034DFC" w:rsidP="00BC1BA7">
      <w:pPr>
        <w:spacing w:after="200"/>
        <w:rPr>
          <w:sz w:val="22"/>
          <w:szCs w:val="22"/>
        </w:rPr>
      </w:pPr>
      <w:r w:rsidRPr="00034DFC">
        <w:rPr>
          <w:sz w:val="22"/>
          <w:szCs w:val="22"/>
        </w:rPr>
        <w:t>The 2021 learning and development programme was issued to carers in December 2020.  In response to the uncertainty of Covid and its associated restrictions, all training courses from January – March 2021 were automatically set up either as remote learning options so that carers could dial in from their homes or dedicated E-Learning courses – again, easily accessible from home.</w:t>
      </w:r>
    </w:p>
    <w:p w14:paraId="40D38E15" w14:textId="2B7CE838" w:rsidR="00B646C0" w:rsidRPr="000500FC" w:rsidRDefault="00857055" w:rsidP="000500FC">
      <w:pPr>
        <w:pStyle w:val="Heading1"/>
      </w:pPr>
      <w:r>
        <w:t>Assessment process for SGO carers</w:t>
      </w:r>
    </w:p>
    <w:p w14:paraId="0EFE9A31" w14:textId="77777777" w:rsidR="00AE341F" w:rsidRDefault="00AE341F" w:rsidP="00B646C0">
      <w:pPr>
        <w:spacing w:after="200" w:line="276" w:lineRule="auto"/>
        <w:rPr>
          <w:rFonts w:asciiTheme="minorHAnsi" w:eastAsiaTheme="minorHAnsi" w:hAnsiTheme="minorHAnsi" w:cstheme="minorBidi"/>
          <w:sz w:val="22"/>
          <w:szCs w:val="22"/>
        </w:rPr>
      </w:pPr>
    </w:p>
    <w:p w14:paraId="504915F6" w14:textId="77777777" w:rsidR="003735AB" w:rsidRPr="003735AB" w:rsidRDefault="003735AB" w:rsidP="003735AB">
      <w:pPr>
        <w:pStyle w:val="NormalWeb"/>
        <w:shd w:val="clear" w:color="auto" w:fill="FFFFFF"/>
        <w:rPr>
          <w:rFonts w:ascii="Calibri" w:hAnsi="Calibri" w:cs="Helvetica"/>
          <w:color w:val="222222"/>
          <w:sz w:val="22"/>
          <w:szCs w:val="22"/>
          <w:lang w:val="en"/>
        </w:rPr>
      </w:pPr>
      <w:r w:rsidRPr="003735AB">
        <w:rPr>
          <w:rFonts w:ascii="Calibri" w:hAnsi="Calibri" w:cs="Helvetica"/>
          <w:color w:val="222222"/>
          <w:sz w:val="22"/>
          <w:szCs w:val="22"/>
          <w:lang w:val="en"/>
        </w:rPr>
        <w:t>Special Guardianship offers an option for children needing permanent care outside their birth family. It can offer greater security without absolute severance from the birth family as in adoption.</w:t>
      </w:r>
    </w:p>
    <w:p w14:paraId="1EDC61CD" w14:textId="77777777" w:rsidR="003735AB" w:rsidRPr="003735AB" w:rsidRDefault="003735AB" w:rsidP="003735AB">
      <w:pPr>
        <w:pStyle w:val="NormalWeb"/>
        <w:shd w:val="clear" w:color="auto" w:fill="FFFFFF"/>
        <w:rPr>
          <w:rFonts w:ascii="Calibri" w:hAnsi="Calibri" w:cs="Helvetica"/>
          <w:color w:val="222222"/>
          <w:sz w:val="22"/>
          <w:szCs w:val="22"/>
          <w:lang w:val="en"/>
        </w:rPr>
      </w:pPr>
      <w:r w:rsidRPr="003735AB">
        <w:rPr>
          <w:rFonts w:ascii="Calibri" w:hAnsi="Calibri" w:cs="Helvetica"/>
          <w:color w:val="222222"/>
          <w:sz w:val="22"/>
          <w:szCs w:val="22"/>
          <w:lang w:val="en"/>
        </w:rPr>
        <w:t xml:space="preserve">It can meet the needs of a significant group of children, mainly older, who need a sense of stability and security but who do not wish to make the absolute legal break with their birth family that is associated with adoption. </w:t>
      </w:r>
    </w:p>
    <w:p w14:paraId="07A0AA60" w14:textId="77777777" w:rsidR="003735AB" w:rsidRPr="003735AB" w:rsidRDefault="003735AB" w:rsidP="003735AB">
      <w:pPr>
        <w:pStyle w:val="NormalWeb"/>
        <w:shd w:val="clear" w:color="auto" w:fill="FFFFFF"/>
        <w:rPr>
          <w:rFonts w:ascii="Calibri" w:hAnsi="Calibri" w:cs="Helvetica"/>
          <w:color w:val="222222"/>
          <w:sz w:val="22"/>
          <w:szCs w:val="22"/>
          <w:lang w:val="en"/>
        </w:rPr>
      </w:pPr>
      <w:r w:rsidRPr="003735AB">
        <w:rPr>
          <w:rFonts w:ascii="Calibri" w:hAnsi="Calibri" w:cs="Helvetica"/>
          <w:color w:val="222222"/>
          <w:sz w:val="22"/>
          <w:szCs w:val="22"/>
          <w:lang w:val="en"/>
        </w:rPr>
        <w:t xml:space="preserve">It also provides an alternative for achieving permanence in families where adoption, for cultural or religious reasons, is not an option. </w:t>
      </w:r>
    </w:p>
    <w:p w14:paraId="39B4E17E" w14:textId="77777777" w:rsidR="003735AB" w:rsidRPr="003735AB" w:rsidRDefault="003735AB" w:rsidP="003735AB">
      <w:pPr>
        <w:pStyle w:val="NormalWeb"/>
        <w:shd w:val="clear" w:color="auto" w:fill="FFFFFF"/>
        <w:rPr>
          <w:rFonts w:ascii="Calibri" w:hAnsi="Calibri" w:cs="Helvetica"/>
          <w:color w:val="222222"/>
          <w:sz w:val="22"/>
          <w:szCs w:val="22"/>
          <w:lang w:val="en"/>
        </w:rPr>
      </w:pPr>
      <w:r w:rsidRPr="003735AB">
        <w:rPr>
          <w:rFonts w:ascii="Calibri" w:hAnsi="Calibri" w:cs="Helvetica"/>
          <w:color w:val="222222"/>
          <w:sz w:val="22"/>
          <w:szCs w:val="22"/>
          <w:lang w:val="en"/>
        </w:rPr>
        <w:t>A Special Guardianship Order offers greater stability and legal security to a placement than a Child Arrangements Order.</w:t>
      </w:r>
    </w:p>
    <w:p w14:paraId="6B3B7696" w14:textId="77777777" w:rsidR="003735AB" w:rsidRPr="003735AB" w:rsidRDefault="003735AB" w:rsidP="003735AB">
      <w:pPr>
        <w:pStyle w:val="NormalWeb"/>
        <w:shd w:val="clear" w:color="auto" w:fill="FFFFFF"/>
        <w:rPr>
          <w:rFonts w:ascii="Calibri" w:hAnsi="Calibri" w:cs="Helvetica"/>
          <w:color w:val="222222"/>
          <w:sz w:val="22"/>
          <w:szCs w:val="22"/>
          <w:lang w:val="en"/>
        </w:rPr>
      </w:pPr>
      <w:r w:rsidRPr="003735AB">
        <w:rPr>
          <w:rFonts w:ascii="Calibri" w:hAnsi="Calibri" w:cs="Helvetica"/>
          <w:color w:val="222222"/>
          <w:sz w:val="22"/>
          <w:szCs w:val="22"/>
          <w:lang w:val="en"/>
        </w:rPr>
        <w:t>Children subject to a Special Guardianship Order are eligible as previously Looked After Children for additional support with their education (Sections 20(4) and 20</w:t>
      </w:r>
      <w:proofErr w:type="gramStart"/>
      <w:r w:rsidRPr="003735AB">
        <w:rPr>
          <w:rFonts w:ascii="Calibri" w:hAnsi="Calibri" w:cs="Helvetica"/>
          <w:color w:val="222222"/>
          <w:sz w:val="22"/>
          <w:szCs w:val="22"/>
          <w:lang w:val="en"/>
        </w:rPr>
        <w:t>A(</w:t>
      </w:r>
      <w:proofErr w:type="gramEnd"/>
      <w:r w:rsidRPr="003735AB">
        <w:rPr>
          <w:rFonts w:ascii="Calibri" w:hAnsi="Calibri" w:cs="Helvetica"/>
          <w:color w:val="222222"/>
          <w:sz w:val="22"/>
          <w:szCs w:val="22"/>
          <w:lang w:val="en"/>
        </w:rPr>
        <w:t xml:space="preserve">4) of the Children and Young Persons Act 2008). For further information, please see the </w:t>
      </w:r>
      <w:hyperlink r:id="rId11" w:history="1">
        <w:r w:rsidRPr="003735AB">
          <w:rPr>
            <w:rFonts w:ascii="Calibri" w:hAnsi="Calibri" w:cs="Helvetica"/>
            <w:b/>
            <w:bCs/>
            <w:color w:val="20399D"/>
            <w:sz w:val="22"/>
            <w:szCs w:val="22"/>
            <w:lang w:val="en"/>
          </w:rPr>
          <w:t>Education of Children Looked After and Previously Looked After Procedure</w:t>
        </w:r>
      </w:hyperlink>
      <w:r w:rsidRPr="003735AB">
        <w:rPr>
          <w:rFonts w:ascii="Calibri" w:hAnsi="Calibri" w:cs="Helvetica"/>
          <w:color w:val="222222"/>
          <w:sz w:val="22"/>
          <w:szCs w:val="22"/>
          <w:lang w:val="en"/>
        </w:rPr>
        <w:t>.</w:t>
      </w:r>
    </w:p>
    <w:p w14:paraId="63415432" w14:textId="77777777" w:rsidR="003735AB" w:rsidRPr="003735AB" w:rsidRDefault="003735AB" w:rsidP="003735AB">
      <w:pPr>
        <w:pStyle w:val="NormalWeb"/>
        <w:shd w:val="clear" w:color="auto" w:fill="FFFFFF"/>
        <w:rPr>
          <w:rFonts w:ascii="Calibri" w:hAnsi="Calibri" w:cs="Helvetica"/>
          <w:color w:val="222222"/>
          <w:sz w:val="22"/>
          <w:szCs w:val="22"/>
          <w:lang w:val="en"/>
        </w:rPr>
      </w:pPr>
      <w:r w:rsidRPr="003735AB">
        <w:rPr>
          <w:rFonts w:ascii="Calibri" w:hAnsi="Calibri" w:cs="Helvetica"/>
          <w:color w:val="222222"/>
          <w:sz w:val="22"/>
          <w:szCs w:val="22"/>
          <w:lang w:val="en"/>
        </w:rPr>
        <w:t xml:space="preserve">Special Guardians have Parental Responsibility for the child and, whilst this is shared with the child's parents, the Special Guardian </w:t>
      </w:r>
      <w:proofErr w:type="gramStart"/>
      <w:r w:rsidRPr="003735AB">
        <w:rPr>
          <w:rFonts w:ascii="Calibri" w:hAnsi="Calibri" w:cs="Helvetica"/>
          <w:color w:val="222222"/>
          <w:sz w:val="22"/>
          <w:szCs w:val="22"/>
          <w:lang w:val="en"/>
        </w:rPr>
        <w:t>has the ability to</w:t>
      </w:r>
      <w:proofErr w:type="gramEnd"/>
      <w:r w:rsidRPr="003735AB">
        <w:rPr>
          <w:rFonts w:ascii="Calibri" w:hAnsi="Calibri" w:cs="Helvetica"/>
          <w:color w:val="222222"/>
          <w:sz w:val="22"/>
          <w:szCs w:val="22"/>
          <w:lang w:val="en"/>
        </w:rPr>
        <w:t xml:space="preserve"> exercise this responsibility without seeking permission from the parents. </w:t>
      </w:r>
    </w:p>
    <w:p w14:paraId="5C47FE2B" w14:textId="77777777" w:rsidR="003735AB" w:rsidRPr="003735AB" w:rsidRDefault="003735AB" w:rsidP="003735AB">
      <w:pPr>
        <w:pStyle w:val="NormalWeb"/>
        <w:shd w:val="clear" w:color="auto" w:fill="FFFFFF"/>
        <w:rPr>
          <w:rFonts w:ascii="Calibri" w:hAnsi="Calibri" w:cs="Helvetica"/>
          <w:color w:val="222222"/>
          <w:sz w:val="22"/>
          <w:szCs w:val="22"/>
          <w:lang w:val="en"/>
        </w:rPr>
      </w:pPr>
      <w:r w:rsidRPr="003735AB">
        <w:rPr>
          <w:rFonts w:ascii="Calibri" w:hAnsi="Calibri" w:cs="Helvetica"/>
          <w:color w:val="222222"/>
          <w:sz w:val="22"/>
          <w:szCs w:val="22"/>
          <w:lang w:val="en"/>
        </w:rPr>
        <w:t>A Special Guardianship Order made with respect to a child who is the subject of a Care Order or for an order for contact to a child in care discharges those orders.</w:t>
      </w:r>
    </w:p>
    <w:p w14:paraId="55DC168D" w14:textId="34511033" w:rsidR="003735AB" w:rsidRDefault="00EE6ED7" w:rsidP="00B646C0">
      <w:pPr>
        <w:spacing w:after="200" w:line="276" w:lineRule="auto"/>
        <w:rPr>
          <w:rFonts w:cs="Helvetica"/>
          <w:color w:val="222222"/>
          <w:sz w:val="22"/>
          <w:szCs w:val="22"/>
          <w:lang w:val="en"/>
        </w:rPr>
      </w:pPr>
      <w:r w:rsidRPr="00EE6ED7">
        <w:rPr>
          <w:rFonts w:cs="Helvetica"/>
          <w:color w:val="222222"/>
          <w:sz w:val="22"/>
          <w:szCs w:val="22"/>
          <w:lang w:val="en"/>
        </w:rPr>
        <w:lastRenderedPageBreak/>
        <w:t>People thinking about becoming special guardians will be provided with clear, user-friendly information to help them make informed choices. This should include information on support available and how this is reviewed.</w:t>
      </w:r>
    </w:p>
    <w:p w14:paraId="04581A28" w14:textId="77479583" w:rsidR="00E65617" w:rsidRPr="00E65617" w:rsidRDefault="00E65617" w:rsidP="00B646C0">
      <w:pPr>
        <w:spacing w:after="200" w:line="276" w:lineRule="auto"/>
        <w:rPr>
          <w:rFonts w:eastAsiaTheme="minorHAnsi" w:cstheme="minorBidi"/>
          <w:sz w:val="22"/>
          <w:szCs w:val="22"/>
        </w:rPr>
      </w:pPr>
      <w:r w:rsidRPr="00E65617">
        <w:rPr>
          <w:rFonts w:cs="Helvetica"/>
          <w:color w:val="222222"/>
          <w:sz w:val="22"/>
          <w:szCs w:val="22"/>
          <w:lang w:val="en"/>
        </w:rPr>
        <w:t>All assessing social workers within the Connected Person</w:t>
      </w:r>
      <w:r w:rsidR="008C3B48">
        <w:rPr>
          <w:rFonts w:cs="Helvetica"/>
          <w:color w:val="222222"/>
          <w:sz w:val="22"/>
          <w:szCs w:val="22"/>
          <w:lang w:val="en"/>
        </w:rPr>
        <w:t>’</w:t>
      </w:r>
      <w:r w:rsidRPr="00E65617">
        <w:rPr>
          <w:rFonts w:cs="Helvetica"/>
          <w:color w:val="222222"/>
          <w:sz w:val="22"/>
          <w:szCs w:val="22"/>
          <w:lang w:val="en"/>
        </w:rPr>
        <w:t>s Team are suitably qualified and experienced.</w:t>
      </w:r>
    </w:p>
    <w:p w14:paraId="21B3D742" w14:textId="77777777" w:rsidR="00E65617" w:rsidRPr="00E65617" w:rsidRDefault="00E65617" w:rsidP="00E65617">
      <w:pPr>
        <w:shd w:val="clear" w:color="auto" w:fill="FFFFFF"/>
        <w:spacing w:after="300"/>
        <w:rPr>
          <w:rFonts w:eastAsia="Times New Roman" w:cs="Helvetica"/>
          <w:color w:val="222222"/>
          <w:sz w:val="22"/>
          <w:szCs w:val="22"/>
          <w:lang w:val="en" w:eastAsia="en-GB"/>
        </w:rPr>
      </w:pPr>
      <w:r w:rsidRPr="00E65617">
        <w:rPr>
          <w:rFonts w:eastAsia="Times New Roman" w:cs="Helvetica"/>
          <w:color w:val="222222"/>
          <w:sz w:val="22"/>
          <w:szCs w:val="22"/>
          <w:lang w:val="en" w:eastAsia="en-GB"/>
        </w:rPr>
        <w:t>In all cases there will need to be:</w:t>
      </w:r>
    </w:p>
    <w:p w14:paraId="0B55C856" w14:textId="6E0D05B7" w:rsidR="00E65617" w:rsidRPr="00E65617" w:rsidRDefault="00E65617" w:rsidP="00E65617">
      <w:pPr>
        <w:numPr>
          <w:ilvl w:val="0"/>
          <w:numId w:val="30"/>
        </w:numPr>
        <w:shd w:val="clear" w:color="auto" w:fill="FFFFFF"/>
        <w:spacing w:before="100" w:beforeAutospacing="1" w:after="100" w:afterAutospacing="1"/>
        <w:rPr>
          <w:rFonts w:eastAsia="Times New Roman" w:cs="Helvetica"/>
          <w:color w:val="222222"/>
          <w:sz w:val="22"/>
          <w:szCs w:val="22"/>
          <w:lang w:val="en" w:eastAsia="en-GB"/>
        </w:rPr>
      </w:pPr>
      <w:r w:rsidRPr="00E65617">
        <w:rPr>
          <w:rFonts w:eastAsia="Times New Roman" w:cs="Helvetica"/>
          <w:color w:val="222222"/>
          <w:sz w:val="22"/>
          <w:szCs w:val="22"/>
          <w:lang w:val="en" w:eastAsia="en-GB"/>
        </w:rPr>
        <w:t>An assessment of the current and likely future needs of the child (including any harm the child has suffered and any risk of future harm posed by the child's parents, relatives or any other person the Local Authority/</w:t>
      </w:r>
      <w:r w:rsidR="00AA067B">
        <w:rPr>
          <w:rFonts w:eastAsia="Times New Roman" w:cs="Helvetica"/>
          <w:color w:val="222222"/>
          <w:sz w:val="22"/>
          <w:szCs w:val="22"/>
          <w:lang w:val="en" w:eastAsia="en-GB"/>
        </w:rPr>
        <w:t>Company</w:t>
      </w:r>
      <w:r w:rsidRPr="00E65617">
        <w:rPr>
          <w:rFonts w:eastAsia="Times New Roman" w:cs="Helvetica"/>
          <w:color w:val="222222"/>
          <w:sz w:val="22"/>
          <w:szCs w:val="22"/>
          <w:lang w:val="en" w:eastAsia="en-GB"/>
        </w:rPr>
        <w:t xml:space="preserve"> considers relevant</w:t>
      </w:r>
      <w:proofErr w:type="gramStart"/>
      <w:r w:rsidRPr="00E65617">
        <w:rPr>
          <w:rFonts w:eastAsia="Times New Roman" w:cs="Helvetica"/>
          <w:color w:val="222222"/>
          <w:sz w:val="22"/>
          <w:szCs w:val="22"/>
          <w:lang w:val="en" w:eastAsia="en-GB"/>
        </w:rPr>
        <w:t>);</w:t>
      </w:r>
      <w:proofErr w:type="gramEnd"/>
    </w:p>
    <w:p w14:paraId="74F3380C" w14:textId="77777777" w:rsidR="00E65617" w:rsidRPr="00E65617" w:rsidRDefault="00E65617" w:rsidP="00E65617">
      <w:pPr>
        <w:numPr>
          <w:ilvl w:val="0"/>
          <w:numId w:val="30"/>
        </w:numPr>
        <w:shd w:val="clear" w:color="auto" w:fill="FFFFFF"/>
        <w:spacing w:before="100" w:beforeAutospacing="1" w:after="100" w:afterAutospacing="1"/>
        <w:rPr>
          <w:rFonts w:eastAsia="Times New Roman" w:cs="Helvetica"/>
          <w:color w:val="222222"/>
          <w:sz w:val="22"/>
          <w:szCs w:val="22"/>
          <w:lang w:val="en" w:eastAsia="en-GB"/>
        </w:rPr>
      </w:pPr>
      <w:r w:rsidRPr="00E65617">
        <w:rPr>
          <w:rFonts w:eastAsia="Times New Roman" w:cs="Helvetica"/>
          <w:color w:val="222222"/>
          <w:sz w:val="22"/>
          <w:szCs w:val="22"/>
          <w:lang w:val="en" w:eastAsia="en-GB"/>
        </w:rPr>
        <w:t xml:space="preserve">An assessment of the prospective Special Guardian's parenting capacity including: </w:t>
      </w:r>
    </w:p>
    <w:p w14:paraId="31BA1607" w14:textId="77777777" w:rsidR="00E65617" w:rsidRPr="00E65617" w:rsidRDefault="00E65617" w:rsidP="00E65617">
      <w:pPr>
        <w:numPr>
          <w:ilvl w:val="1"/>
          <w:numId w:val="30"/>
        </w:numPr>
        <w:shd w:val="clear" w:color="auto" w:fill="FFFFFF"/>
        <w:spacing w:before="100" w:beforeAutospacing="1" w:after="100" w:afterAutospacing="1"/>
        <w:rPr>
          <w:rFonts w:eastAsia="Times New Roman" w:cs="Helvetica"/>
          <w:color w:val="222222"/>
          <w:sz w:val="22"/>
          <w:szCs w:val="22"/>
          <w:lang w:val="en" w:eastAsia="en-GB"/>
        </w:rPr>
      </w:pPr>
      <w:r w:rsidRPr="00E65617">
        <w:rPr>
          <w:rFonts w:eastAsia="Times New Roman" w:cs="Helvetica"/>
          <w:color w:val="222222"/>
          <w:sz w:val="22"/>
          <w:szCs w:val="22"/>
          <w:lang w:val="en" w:eastAsia="en-GB"/>
        </w:rPr>
        <w:t xml:space="preserve">Their understanding of, and ability to meet, the child's current and likely future needs, particularly any needs the child may have arising from harm that the child has </w:t>
      </w:r>
      <w:proofErr w:type="gramStart"/>
      <w:r w:rsidRPr="00E65617">
        <w:rPr>
          <w:rFonts w:eastAsia="Times New Roman" w:cs="Helvetica"/>
          <w:color w:val="222222"/>
          <w:sz w:val="22"/>
          <w:szCs w:val="22"/>
          <w:lang w:val="en" w:eastAsia="en-GB"/>
        </w:rPr>
        <w:t>suffered;</w:t>
      </w:r>
      <w:proofErr w:type="gramEnd"/>
    </w:p>
    <w:p w14:paraId="4AEBD326" w14:textId="04A12E7A" w:rsidR="00E65617" w:rsidRPr="00E65617" w:rsidRDefault="00E65617" w:rsidP="00E65617">
      <w:pPr>
        <w:numPr>
          <w:ilvl w:val="1"/>
          <w:numId w:val="30"/>
        </w:numPr>
        <w:shd w:val="clear" w:color="auto" w:fill="FFFFFF"/>
        <w:spacing w:before="100" w:beforeAutospacing="1" w:after="100" w:afterAutospacing="1"/>
        <w:rPr>
          <w:rFonts w:eastAsia="Times New Roman" w:cs="Helvetica"/>
          <w:color w:val="222222"/>
          <w:sz w:val="22"/>
          <w:szCs w:val="22"/>
          <w:lang w:val="en" w:eastAsia="en-GB"/>
        </w:rPr>
      </w:pPr>
      <w:r w:rsidRPr="00E65617">
        <w:rPr>
          <w:rFonts w:eastAsia="Times New Roman" w:cs="Helvetica"/>
          <w:color w:val="222222"/>
          <w:sz w:val="22"/>
          <w:szCs w:val="22"/>
          <w:lang w:val="en" w:eastAsia="en-GB"/>
        </w:rPr>
        <w:t>Their understanding of, and ability to protect the child from any current or future risk of harm posed by the child's parents, relatives or any other person the Local Authority/</w:t>
      </w:r>
      <w:r w:rsidR="0007787F">
        <w:rPr>
          <w:rFonts w:eastAsia="Times New Roman" w:cs="Helvetica"/>
          <w:color w:val="222222"/>
          <w:sz w:val="22"/>
          <w:szCs w:val="22"/>
          <w:lang w:val="en" w:eastAsia="en-GB"/>
        </w:rPr>
        <w:t>Company</w:t>
      </w:r>
      <w:r w:rsidRPr="00E65617">
        <w:rPr>
          <w:rFonts w:eastAsia="Times New Roman" w:cs="Helvetica"/>
          <w:color w:val="222222"/>
          <w:sz w:val="22"/>
          <w:szCs w:val="22"/>
          <w:lang w:val="en" w:eastAsia="en-GB"/>
        </w:rPr>
        <w:t xml:space="preserve"> consider relevant, particularly in relation to contact between any such person and the </w:t>
      </w:r>
      <w:proofErr w:type="gramStart"/>
      <w:r w:rsidRPr="00E65617">
        <w:rPr>
          <w:rFonts w:eastAsia="Times New Roman" w:cs="Helvetica"/>
          <w:color w:val="222222"/>
          <w:sz w:val="22"/>
          <w:szCs w:val="22"/>
          <w:lang w:val="en" w:eastAsia="en-GB"/>
        </w:rPr>
        <w:t>child;</w:t>
      </w:r>
      <w:proofErr w:type="gramEnd"/>
    </w:p>
    <w:p w14:paraId="54103304" w14:textId="77777777" w:rsidR="00E65617" w:rsidRPr="00E65617" w:rsidRDefault="00E65617" w:rsidP="00E65617">
      <w:pPr>
        <w:numPr>
          <w:ilvl w:val="1"/>
          <w:numId w:val="30"/>
        </w:numPr>
        <w:shd w:val="clear" w:color="auto" w:fill="FFFFFF"/>
        <w:spacing w:before="100" w:beforeAutospacing="1" w:after="100" w:afterAutospacing="1"/>
        <w:rPr>
          <w:rFonts w:eastAsia="Times New Roman" w:cs="Helvetica"/>
          <w:color w:val="222222"/>
          <w:sz w:val="22"/>
          <w:szCs w:val="22"/>
          <w:lang w:val="en" w:eastAsia="en-GB"/>
        </w:rPr>
      </w:pPr>
      <w:r w:rsidRPr="00E65617">
        <w:rPr>
          <w:rFonts w:eastAsia="Times New Roman" w:cs="Helvetica"/>
          <w:color w:val="222222"/>
          <w:sz w:val="22"/>
          <w:szCs w:val="22"/>
          <w:lang w:val="en" w:eastAsia="en-GB"/>
        </w:rPr>
        <w:t>Their ability and suitability to bring up the child until the child reaches the age of eighteen.</w:t>
      </w:r>
    </w:p>
    <w:p w14:paraId="0C8214F8" w14:textId="77777777" w:rsidR="00E65617" w:rsidRPr="00E65617" w:rsidRDefault="00E65617" w:rsidP="00E65617">
      <w:pPr>
        <w:numPr>
          <w:ilvl w:val="0"/>
          <w:numId w:val="30"/>
        </w:numPr>
        <w:shd w:val="clear" w:color="auto" w:fill="FFFFFF"/>
        <w:spacing w:before="100" w:beforeAutospacing="1" w:after="100" w:afterAutospacing="1"/>
        <w:rPr>
          <w:rFonts w:eastAsia="Times New Roman" w:cs="Helvetica"/>
          <w:color w:val="222222"/>
          <w:sz w:val="22"/>
          <w:szCs w:val="22"/>
          <w:lang w:val="en" w:eastAsia="en-GB"/>
        </w:rPr>
      </w:pPr>
      <w:r w:rsidRPr="00E65617">
        <w:rPr>
          <w:rFonts w:eastAsia="Times New Roman" w:cs="Helvetica"/>
          <w:color w:val="222222"/>
          <w:sz w:val="22"/>
          <w:szCs w:val="22"/>
          <w:lang w:val="en" w:eastAsia="en-GB"/>
        </w:rPr>
        <w:t xml:space="preserve">An assessment of the proposed contact arrangements and the support needs (See </w:t>
      </w:r>
      <w:hyperlink r:id="rId12" w:anchor="assesment_support" w:history="1">
        <w:r w:rsidRPr="00E65617">
          <w:rPr>
            <w:rFonts w:eastAsia="Times New Roman" w:cs="Helvetica"/>
            <w:b/>
            <w:bCs/>
            <w:color w:val="20399D"/>
            <w:sz w:val="22"/>
            <w:szCs w:val="22"/>
            <w:lang w:val="en" w:eastAsia="en-GB"/>
          </w:rPr>
          <w:t>Section 11, Assessment for Support</w:t>
        </w:r>
      </w:hyperlink>
      <w:r w:rsidRPr="00E65617">
        <w:rPr>
          <w:rFonts w:eastAsia="Times New Roman" w:cs="Helvetica"/>
          <w:color w:val="222222"/>
          <w:sz w:val="22"/>
          <w:szCs w:val="22"/>
          <w:lang w:val="en" w:eastAsia="en-GB"/>
        </w:rPr>
        <w:t>) of the child, parents and the prospective special guardian.</w:t>
      </w:r>
    </w:p>
    <w:p w14:paraId="756B32E0" w14:textId="77777777" w:rsidR="00E65617" w:rsidRPr="00E65617" w:rsidRDefault="00E65617" w:rsidP="00E65617">
      <w:pPr>
        <w:shd w:val="clear" w:color="auto" w:fill="FFFFFF"/>
        <w:rPr>
          <w:rFonts w:eastAsia="Times New Roman" w:cs="Helvetica"/>
          <w:color w:val="222222"/>
          <w:sz w:val="22"/>
          <w:szCs w:val="22"/>
          <w:lang w:val="en" w:eastAsia="en-GB"/>
        </w:rPr>
      </w:pPr>
      <w:r w:rsidRPr="00E65617">
        <w:rPr>
          <w:rFonts w:eastAsia="Times New Roman" w:cs="Helvetica"/>
          <w:color w:val="222222"/>
          <w:sz w:val="22"/>
          <w:szCs w:val="22"/>
          <w:lang w:val="en" w:eastAsia="en-GB"/>
        </w:rPr>
        <w:t xml:space="preserve">The assessment of the applicants should include their medical history, the references </w:t>
      </w:r>
      <w:proofErr w:type="gramStart"/>
      <w:r w:rsidRPr="00E65617">
        <w:rPr>
          <w:rFonts w:eastAsia="Times New Roman" w:cs="Helvetica"/>
          <w:color w:val="222222"/>
          <w:sz w:val="22"/>
          <w:szCs w:val="22"/>
          <w:lang w:val="en" w:eastAsia="en-GB"/>
        </w:rPr>
        <w:t>received</w:t>
      </w:r>
      <w:proofErr w:type="gramEnd"/>
      <w:r w:rsidRPr="00E65617">
        <w:rPr>
          <w:rFonts w:eastAsia="Times New Roman" w:cs="Helvetica"/>
          <w:color w:val="222222"/>
          <w:sz w:val="22"/>
          <w:szCs w:val="22"/>
          <w:lang w:val="en" w:eastAsia="en-GB"/>
        </w:rPr>
        <w:t xml:space="preserve"> and the Disclosure and Barring Service and other statutory checks undertaken for the assessment.</w:t>
      </w:r>
    </w:p>
    <w:p w14:paraId="0243BC87" w14:textId="77777777" w:rsidR="00E65617" w:rsidRDefault="00E65617" w:rsidP="00E65617">
      <w:pPr>
        <w:shd w:val="clear" w:color="auto" w:fill="FFFFFF"/>
        <w:spacing w:after="300"/>
        <w:rPr>
          <w:rFonts w:asciiTheme="minorHAnsi" w:eastAsiaTheme="minorHAnsi" w:hAnsiTheme="minorHAnsi" w:cstheme="minorBidi"/>
          <w:sz w:val="22"/>
          <w:szCs w:val="22"/>
        </w:rPr>
      </w:pPr>
    </w:p>
    <w:p w14:paraId="4B3A12D2" w14:textId="6B24053A" w:rsidR="00E65617" w:rsidRPr="00E65617" w:rsidRDefault="00E65617" w:rsidP="00E65617">
      <w:pPr>
        <w:shd w:val="clear" w:color="auto" w:fill="FFFFFF"/>
        <w:spacing w:after="300"/>
        <w:rPr>
          <w:rFonts w:eastAsia="Times New Roman" w:cs="Helvetica"/>
          <w:color w:val="222222"/>
          <w:sz w:val="22"/>
          <w:szCs w:val="22"/>
          <w:lang w:val="en" w:eastAsia="en-GB"/>
        </w:rPr>
      </w:pPr>
      <w:r w:rsidRPr="00E65617">
        <w:rPr>
          <w:rFonts w:eastAsia="Times New Roman" w:cs="Helvetica"/>
          <w:color w:val="222222"/>
          <w:sz w:val="22"/>
          <w:szCs w:val="22"/>
          <w:lang w:val="en" w:eastAsia="en-GB"/>
        </w:rPr>
        <w:t>Where a full assessment is undertaken, it is to be expected that this will usually require a 3-month time scale</w:t>
      </w:r>
      <w:r>
        <w:rPr>
          <w:rFonts w:eastAsia="Times New Roman" w:cs="Helvetica"/>
          <w:color w:val="222222"/>
          <w:sz w:val="22"/>
          <w:szCs w:val="22"/>
          <w:lang w:val="en" w:eastAsia="en-GB"/>
        </w:rPr>
        <w:t xml:space="preserve"> or by the court ordered date</w:t>
      </w:r>
      <w:r w:rsidRPr="00E65617">
        <w:rPr>
          <w:rFonts w:eastAsia="Times New Roman" w:cs="Helvetica"/>
          <w:color w:val="222222"/>
          <w:sz w:val="22"/>
          <w:szCs w:val="22"/>
          <w:lang w:val="en" w:eastAsia="en-GB"/>
        </w:rPr>
        <w:t xml:space="preserve">. </w:t>
      </w:r>
    </w:p>
    <w:p w14:paraId="0DF0E1AD" w14:textId="45C3E4CF" w:rsidR="00E65617" w:rsidRPr="00E65617" w:rsidRDefault="00E65617" w:rsidP="00E65617">
      <w:pPr>
        <w:shd w:val="clear" w:color="auto" w:fill="FFFFFF"/>
        <w:spacing w:after="300"/>
        <w:rPr>
          <w:rFonts w:eastAsia="Times New Roman" w:cs="Helvetica"/>
          <w:color w:val="222222"/>
          <w:sz w:val="22"/>
          <w:szCs w:val="22"/>
          <w:lang w:val="en" w:eastAsia="en-GB"/>
        </w:rPr>
      </w:pPr>
      <w:r w:rsidRPr="00E65617">
        <w:rPr>
          <w:rFonts w:eastAsia="Times New Roman" w:cs="Helvetica"/>
          <w:color w:val="222222"/>
          <w:sz w:val="22"/>
          <w:szCs w:val="22"/>
          <w:lang w:val="en" w:eastAsia="en-GB"/>
        </w:rPr>
        <w:t>Assessments are evidence-based and child-</w:t>
      </w:r>
      <w:proofErr w:type="spellStart"/>
      <w:r w:rsidRPr="00E65617">
        <w:rPr>
          <w:rFonts w:eastAsia="Times New Roman" w:cs="Helvetica"/>
          <w:color w:val="222222"/>
          <w:sz w:val="22"/>
          <w:szCs w:val="22"/>
          <w:lang w:val="en" w:eastAsia="en-GB"/>
        </w:rPr>
        <w:t>focussed</w:t>
      </w:r>
      <w:proofErr w:type="spellEnd"/>
      <w:r w:rsidRPr="00E65617">
        <w:rPr>
          <w:rFonts w:eastAsia="Times New Roman" w:cs="Helvetica"/>
          <w:color w:val="222222"/>
          <w:sz w:val="22"/>
          <w:szCs w:val="22"/>
          <w:lang w:val="en" w:eastAsia="en-GB"/>
        </w:rPr>
        <w:t xml:space="preserve">. Before the assessment, the prospective </w:t>
      </w:r>
      <w:proofErr w:type="spellStart"/>
      <w:r w:rsidRPr="00E65617">
        <w:rPr>
          <w:rFonts w:eastAsia="Times New Roman" w:cs="Helvetica"/>
          <w:color w:val="222222"/>
          <w:sz w:val="22"/>
          <w:szCs w:val="22"/>
          <w:lang w:val="en" w:eastAsia="en-GB"/>
        </w:rPr>
        <w:t>carers</w:t>
      </w:r>
      <w:proofErr w:type="spellEnd"/>
      <w:r w:rsidRPr="00E65617">
        <w:rPr>
          <w:rFonts w:eastAsia="Times New Roman" w:cs="Helvetica"/>
          <w:color w:val="222222"/>
          <w:sz w:val="22"/>
          <w:szCs w:val="22"/>
          <w:lang w:val="en" w:eastAsia="en-GB"/>
        </w:rPr>
        <w:t xml:space="preserve"> are provided with full information about: </w:t>
      </w:r>
    </w:p>
    <w:p w14:paraId="6D0E6616" w14:textId="77777777" w:rsidR="00E65617" w:rsidRPr="00E65617" w:rsidRDefault="00E65617" w:rsidP="00E65617">
      <w:pPr>
        <w:numPr>
          <w:ilvl w:val="0"/>
          <w:numId w:val="31"/>
        </w:numPr>
        <w:shd w:val="clear" w:color="auto" w:fill="FFFFFF"/>
        <w:spacing w:before="100" w:beforeAutospacing="1" w:after="100" w:afterAutospacing="1"/>
        <w:rPr>
          <w:rFonts w:eastAsia="Times New Roman" w:cs="Helvetica"/>
          <w:color w:val="222222"/>
          <w:sz w:val="22"/>
          <w:szCs w:val="22"/>
          <w:lang w:val="en" w:eastAsia="en-GB"/>
        </w:rPr>
      </w:pPr>
      <w:r w:rsidRPr="00E65617">
        <w:rPr>
          <w:rFonts w:eastAsia="Times New Roman" w:cs="Helvetica"/>
          <w:color w:val="222222"/>
          <w:sz w:val="22"/>
          <w:szCs w:val="22"/>
          <w:lang w:val="en" w:eastAsia="en-GB"/>
        </w:rPr>
        <w:t xml:space="preserve">What the assessment will </w:t>
      </w:r>
      <w:proofErr w:type="gramStart"/>
      <w:r w:rsidRPr="00E65617">
        <w:rPr>
          <w:rFonts w:eastAsia="Times New Roman" w:cs="Helvetica"/>
          <w:color w:val="222222"/>
          <w:sz w:val="22"/>
          <w:szCs w:val="22"/>
          <w:lang w:val="en" w:eastAsia="en-GB"/>
        </w:rPr>
        <w:t>involve;</w:t>
      </w:r>
      <w:proofErr w:type="gramEnd"/>
      <w:r w:rsidRPr="00E65617">
        <w:rPr>
          <w:rFonts w:eastAsia="Times New Roman" w:cs="Helvetica"/>
          <w:color w:val="222222"/>
          <w:sz w:val="22"/>
          <w:szCs w:val="22"/>
          <w:lang w:val="en" w:eastAsia="en-GB"/>
        </w:rPr>
        <w:t xml:space="preserve"> </w:t>
      </w:r>
    </w:p>
    <w:p w14:paraId="5C6F5BB1" w14:textId="77777777" w:rsidR="00E65617" w:rsidRPr="00E65617" w:rsidRDefault="00E65617" w:rsidP="00E65617">
      <w:pPr>
        <w:numPr>
          <w:ilvl w:val="0"/>
          <w:numId w:val="31"/>
        </w:numPr>
        <w:shd w:val="clear" w:color="auto" w:fill="FFFFFF"/>
        <w:spacing w:before="100" w:beforeAutospacing="1" w:after="100" w:afterAutospacing="1"/>
        <w:rPr>
          <w:rFonts w:eastAsia="Times New Roman" w:cs="Helvetica"/>
          <w:color w:val="222222"/>
          <w:sz w:val="22"/>
          <w:szCs w:val="22"/>
          <w:lang w:val="en" w:eastAsia="en-GB"/>
        </w:rPr>
      </w:pPr>
      <w:r w:rsidRPr="00E65617">
        <w:rPr>
          <w:rFonts w:eastAsia="Times New Roman" w:cs="Helvetica"/>
          <w:color w:val="222222"/>
          <w:sz w:val="22"/>
          <w:szCs w:val="22"/>
          <w:lang w:val="en" w:eastAsia="en-GB"/>
        </w:rPr>
        <w:t xml:space="preserve">The time and commitment needed from </w:t>
      </w:r>
      <w:proofErr w:type="gramStart"/>
      <w:r w:rsidRPr="00E65617">
        <w:rPr>
          <w:rFonts w:eastAsia="Times New Roman" w:cs="Helvetica"/>
          <w:color w:val="222222"/>
          <w:sz w:val="22"/>
          <w:szCs w:val="22"/>
          <w:lang w:val="en" w:eastAsia="en-GB"/>
        </w:rPr>
        <w:t>them;</w:t>
      </w:r>
      <w:proofErr w:type="gramEnd"/>
      <w:r w:rsidRPr="00E65617">
        <w:rPr>
          <w:rFonts w:eastAsia="Times New Roman" w:cs="Helvetica"/>
          <w:color w:val="222222"/>
          <w:sz w:val="22"/>
          <w:szCs w:val="22"/>
          <w:lang w:val="en" w:eastAsia="en-GB"/>
        </w:rPr>
        <w:t xml:space="preserve"> </w:t>
      </w:r>
    </w:p>
    <w:p w14:paraId="371D7F53" w14:textId="5D00432E" w:rsidR="00E65617" w:rsidRPr="00E65617" w:rsidRDefault="00E65617" w:rsidP="00E65617">
      <w:pPr>
        <w:numPr>
          <w:ilvl w:val="0"/>
          <w:numId w:val="31"/>
        </w:numPr>
        <w:shd w:val="clear" w:color="auto" w:fill="FFFFFF"/>
        <w:spacing w:before="100" w:beforeAutospacing="1" w:after="100" w:afterAutospacing="1"/>
        <w:rPr>
          <w:rFonts w:eastAsia="Times New Roman" w:cs="Helvetica"/>
          <w:color w:val="222222"/>
          <w:sz w:val="22"/>
          <w:szCs w:val="22"/>
          <w:lang w:val="en" w:eastAsia="en-GB"/>
        </w:rPr>
      </w:pPr>
      <w:r w:rsidRPr="00E65617">
        <w:rPr>
          <w:rFonts w:eastAsia="Times New Roman" w:cs="Helvetica"/>
          <w:color w:val="222222"/>
          <w:sz w:val="22"/>
          <w:szCs w:val="22"/>
          <w:lang w:val="en" w:eastAsia="en-GB"/>
        </w:rPr>
        <w:t xml:space="preserve">A letter is sent explaining the expectations of the </w:t>
      </w:r>
      <w:proofErr w:type="spellStart"/>
      <w:r w:rsidRPr="00E65617">
        <w:rPr>
          <w:rFonts w:eastAsia="Times New Roman" w:cs="Helvetica"/>
          <w:color w:val="222222"/>
          <w:sz w:val="22"/>
          <w:szCs w:val="22"/>
          <w:lang w:val="en" w:eastAsia="en-GB"/>
        </w:rPr>
        <w:t>carers</w:t>
      </w:r>
      <w:proofErr w:type="spellEnd"/>
      <w:r w:rsidRPr="00E65617">
        <w:rPr>
          <w:rFonts w:eastAsia="Times New Roman" w:cs="Helvetica"/>
          <w:color w:val="222222"/>
          <w:sz w:val="22"/>
          <w:szCs w:val="22"/>
          <w:lang w:val="en" w:eastAsia="en-GB"/>
        </w:rPr>
        <w:t xml:space="preserve"> and what they should think about during the process.</w:t>
      </w:r>
    </w:p>
    <w:p w14:paraId="01AA6DD2" w14:textId="0470817B" w:rsidR="00E65617" w:rsidRPr="00E65617" w:rsidRDefault="00E65617" w:rsidP="00E65617">
      <w:pPr>
        <w:shd w:val="clear" w:color="auto" w:fill="FFFFFF"/>
        <w:rPr>
          <w:rFonts w:eastAsia="Times New Roman" w:cs="Helvetica"/>
          <w:color w:val="222222"/>
          <w:sz w:val="22"/>
          <w:szCs w:val="22"/>
          <w:lang w:val="en" w:eastAsia="en-GB"/>
        </w:rPr>
      </w:pPr>
      <w:r w:rsidRPr="00E65617">
        <w:rPr>
          <w:rFonts w:eastAsia="Times New Roman" w:cs="Helvetica"/>
          <w:color w:val="222222"/>
          <w:sz w:val="22"/>
          <w:szCs w:val="22"/>
          <w:lang w:val="en" w:eastAsia="en-GB"/>
        </w:rPr>
        <w:t xml:space="preserve">The assessment aims to carefully balance the strengths families may have; any existing relationships they have with the child and the significance for the child of remaining within their family and network, against the </w:t>
      </w:r>
      <w:proofErr w:type="spellStart"/>
      <w:r w:rsidRPr="00E65617">
        <w:rPr>
          <w:rFonts w:eastAsia="Times New Roman" w:cs="Helvetica"/>
          <w:color w:val="222222"/>
          <w:sz w:val="22"/>
          <w:szCs w:val="22"/>
          <w:lang w:val="en" w:eastAsia="en-GB"/>
        </w:rPr>
        <w:t>carers'</w:t>
      </w:r>
      <w:proofErr w:type="spellEnd"/>
      <w:r w:rsidRPr="00E65617">
        <w:rPr>
          <w:rFonts w:eastAsia="Times New Roman" w:cs="Helvetica"/>
          <w:color w:val="222222"/>
          <w:sz w:val="22"/>
          <w:szCs w:val="22"/>
          <w:lang w:val="en" w:eastAsia="en-GB"/>
        </w:rPr>
        <w:t xml:space="preserve"> capacity to meet the assessed needs and the challenges that a particular child may bring on a long-term basis and until their 18th birthday.</w:t>
      </w:r>
    </w:p>
    <w:p w14:paraId="32C2A9AB" w14:textId="77777777" w:rsidR="00E65617" w:rsidRDefault="00E65617" w:rsidP="00B646C0">
      <w:pPr>
        <w:spacing w:after="200" w:line="276" w:lineRule="auto"/>
        <w:rPr>
          <w:rFonts w:asciiTheme="minorHAnsi" w:eastAsiaTheme="minorHAnsi" w:hAnsiTheme="minorHAnsi" w:cstheme="minorBidi"/>
          <w:sz w:val="22"/>
          <w:szCs w:val="22"/>
        </w:rPr>
      </w:pPr>
    </w:p>
    <w:p w14:paraId="6C4FB972" w14:textId="1B26C670" w:rsidR="00E65617" w:rsidRPr="00E65617" w:rsidRDefault="00E65617" w:rsidP="00B646C0">
      <w:pPr>
        <w:spacing w:after="200" w:line="276" w:lineRule="auto"/>
        <w:rPr>
          <w:rFonts w:eastAsiaTheme="minorHAnsi" w:cstheme="minorBidi"/>
          <w:sz w:val="22"/>
          <w:szCs w:val="22"/>
        </w:rPr>
      </w:pPr>
      <w:r w:rsidRPr="00E65617">
        <w:rPr>
          <w:rFonts w:cs="Helvetica"/>
          <w:color w:val="222222"/>
          <w:sz w:val="22"/>
          <w:szCs w:val="22"/>
          <w:lang w:val="en"/>
        </w:rPr>
        <w:t>Once completed, the Court Report is submitted by the assessing social worker to their line manager for approval.</w:t>
      </w:r>
    </w:p>
    <w:p w14:paraId="4BECD03E" w14:textId="07E55814" w:rsidR="00E65617" w:rsidRPr="00E65617" w:rsidRDefault="00E65617" w:rsidP="00E65617">
      <w:pPr>
        <w:shd w:val="clear" w:color="auto" w:fill="FFFFFF"/>
        <w:spacing w:after="300"/>
        <w:rPr>
          <w:rFonts w:eastAsia="Times New Roman" w:cs="Helvetica"/>
          <w:color w:val="222222"/>
          <w:sz w:val="22"/>
          <w:szCs w:val="22"/>
          <w:lang w:val="en" w:eastAsia="en-GB"/>
        </w:rPr>
      </w:pPr>
      <w:r w:rsidRPr="00E65617">
        <w:rPr>
          <w:rFonts w:eastAsia="Times New Roman" w:cs="Helvetica"/>
          <w:color w:val="222222"/>
          <w:sz w:val="22"/>
          <w:szCs w:val="22"/>
          <w:lang w:val="en" w:eastAsia="en-GB"/>
        </w:rPr>
        <w:t xml:space="preserve">The prospective </w:t>
      </w:r>
      <w:proofErr w:type="spellStart"/>
      <w:r w:rsidRPr="00E65617">
        <w:rPr>
          <w:rFonts w:eastAsia="Times New Roman" w:cs="Helvetica"/>
          <w:color w:val="222222"/>
          <w:sz w:val="22"/>
          <w:szCs w:val="22"/>
          <w:lang w:val="en" w:eastAsia="en-GB"/>
        </w:rPr>
        <w:t>carers</w:t>
      </w:r>
      <w:proofErr w:type="spellEnd"/>
      <w:r w:rsidRPr="00E65617">
        <w:rPr>
          <w:rFonts w:eastAsia="Times New Roman" w:cs="Helvetica"/>
          <w:color w:val="222222"/>
          <w:sz w:val="22"/>
          <w:szCs w:val="22"/>
          <w:lang w:val="en" w:eastAsia="en-GB"/>
        </w:rPr>
        <w:t xml:space="preserve"> are provided with a final copy of the report and allowed time to read the assessment report before it is filed and comment on the report.</w:t>
      </w:r>
    </w:p>
    <w:p w14:paraId="56FDAEBE" w14:textId="73137885" w:rsidR="00E65617" w:rsidRPr="00E65617" w:rsidRDefault="00E65617" w:rsidP="00E65617">
      <w:pPr>
        <w:shd w:val="clear" w:color="auto" w:fill="FFFFFF"/>
        <w:spacing w:after="300"/>
        <w:rPr>
          <w:rFonts w:eastAsia="Times New Roman" w:cs="Helvetica"/>
          <w:color w:val="222222"/>
          <w:sz w:val="22"/>
          <w:szCs w:val="22"/>
          <w:lang w:val="en" w:eastAsia="en-GB"/>
        </w:rPr>
      </w:pPr>
      <w:r w:rsidRPr="00E65617">
        <w:rPr>
          <w:rFonts w:eastAsia="Times New Roman" w:cs="Helvetica"/>
          <w:color w:val="222222"/>
          <w:sz w:val="22"/>
          <w:szCs w:val="22"/>
          <w:lang w:val="en" w:eastAsia="en-GB"/>
        </w:rPr>
        <w:lastRenderedPageBreak/>
        <w:t xml:space="preserve">Following the filing of the report, the prospective </w:t>
      </w:r>
      <w:proofErr w:type="spellStart"/>
      <w:r w:rsidRPr="00E65617">
        <w:rPr>
          <w:rFonts w:eastAsia="Times New Roman" w:cs="Helvetica"/>
          <w:color w:val="222222"/>
          <w:sz w:val="22"/>
          <w:szCs w:val="22"/>
          <w:lang w:val="en" w:eastAsia="en-GB"/>
        </w:rPr>
        <w:t>carers</w:t>
      </w:r>
      <w:proofErr w:type="spellEnd"/>
      <w:r w:rsidRPr="00E65617">
        <w:rPr>
          <w:rFonts w:eastAsia="Times New Roman" w:cs="Helvetica"/>
          <w:color w:val="222222"/>
          <w:sz w:val="22"/>
          <w:szCs w:val="22"/>
          <w:lang w:val="en" w:eastAsia="en-GB"/>
        </w:rPr>
        <w:t xml:space="preserve"> are given the opportunity to seek independent advice and legal advice to understand fully the implications of any Orders made and if need be, make applications of their own.</w:t>
      </w:r>
    </w:p>
    <w:p w14:paraId="539352CB" w14:textId="00569409" w:rsidR="003735AB" w:rsidRPr="002640A3" w:rsidRDefault="00E65617" w:rsidP="002640A3">
      <w:pPr>
        <w:shd w:val="clear" w:color="auto" w:fill="FFFFFF"/>
        <w:rPr>
          <w:rFonts w:eastAsia="Times New Roman" w:cs="Helvetica"/>
          <w:color w:val="222222"/>
          <w:sz w:val="22"/>
          <w:szCs w:val="22"/>
          <w:lang w:val="en" w:eastAsia="en-GB"/>
        </w:rPr>
      </w:pPr>
      <w:r w:rsidRPr="00E65617">
        <w:rPr>
          <w:rFonts w:eastAsia="Times New Roman" w:cs="Helvetica"/>
          <w:color w:val="222222"/>
          <w:sz w:val="22"/>
          <w:szCs w:val="22"/>
          <w:lang w:val="en" w:eastAsia="en-GB"/>
        </w:rPr>
        <w:t xml:space="preserve">A Special Guardianship Support Plan is provided alongside the filing of the Special Guardianship Order report and its recommendation, detailing the support to be provided to the </w:t>
      </w:r>
      <w:proofErr w:type="spellStart"/>
      <w:r w:rsidRPr="00E65617">
        <w:rPr>
          <w:rFonts w:eastAsia="Times New Roman" w:cs="Helvetica"/>
          <w:color w:val="222222"/>
          <w:sz w:val="22"/>
          <w:szCs w:val="22"/>
          <w:lang w:val="en" w:eastAsia="en-GB"/>
        </w:rPr>
        <w:t>carers</w:t>
      </w:r>
      <w:proofErr w:type="spellEnd"/>
      <w:r w:rsidRPr="00E65617">
        <w:rPr>
          <w:rFonts w:eastAsia="Times New Roman" w:cs="Helvetica"/>
          <w:color w:val="222222"/>
          <w:sz w:val="22"/>
          <w:szCs w:val="22"/>
          <w:lang w:val="en" w:eastAsia="en-GB"/>
        </w:rPr>
        <w:t xml:space="preserve"> and the child and include contact for the child with their birth parents. The potential applicants </w:t>
      </w:r>
      <w:proofErr w:type="gramStart"/>
      <w:r w:rsidRPr="00E65617">
        <w:rPr>
          <w:rFonts w:eastAsia="Times New Roman" w:cs="Helvetica"/>
          <w:color w:val="222222"/>
          <w:sz w:val="22"/>
          <w:szCs w:val="22"/>
          <w:lang w:val="en" w:eastAsia="en-GB"/>
        </w:rPr>
        <w:t>should also to</w:t>
      </w:r>
      <w:proofErr w:type="gramEnd"/>
      <w:r w:rsidRPr="00E65617">
        <w:rPr>
          <w:rFonts w:eastAsia="Times New Roman" w:cs="Helvetica"/>
          <w:color w:val="222222"/>
          <w:sz w:val="22"/>
          <w:szCs w:val="22"/>
          <w:lang w:val="en" w:eastAsia="en-GB"/>
        </w:rPr>
        <w:t xml:space="preserve"> seek legal advice about the Support Plan. </w:t>
      </w:r>
    </w:p>
    <w:p w14:paraId="3E5E794D" w14:textId="77777777" w:rsidR="00B646C0" w:rsidRPr="000500FC" w:rsidRDefault="00B646C0" w:rsidP="000500FC">
      <w:pPr>
        <w:pStyle w:val="Heading1"/>
      </w:pPr>
      <w:bookmarkStart w:id="10" w:name="_Toc507757889"/>
      <w:bookmarkStart w:id="11" w:name="_Toc73112206"/>
      <w:r w:rsidRPr="000500FC">
        <w:t>Supporting Services</w:t>
      </w:r>
      <w:bookmarkEnd w:id="10"/>
      <w:bookmarkEnd w:id="11"/>
    </w:p>
    <w:p w14:paraId="49604E52" w14:textId="77777777" w:rsidR="00AE341F" w:rsidRPr="000500FC" w:rsidRDefault="00AE341F" w:rsidP="00AE341F">
      <w:pPr>
        <w:rPr>
          <w:sz w:val="22"/>
          <w:szCs w:val="22"/>
        </w:rPr>
      </w:pPr>
    </w:p>
    <w:p w14:paraId="39805CC1" w14:textId="1B381B04" w:rsidR="000503F5" w:rsidRPr="000500FC" w:rsidRDefault="000503F5" w:rsidP="000503F5">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The Connected Person</w:t>
      </w:r>
      <w:r w:rsidR="008C3B48">
        <w:rPr>
          <w:rFonts w:asciiTheme="minorHAnsi" w:eastAsiaTheme="minorHAnsi" w:hAnsiTheme="minorHAnsi" w:cstheme="minorBidi"/>
          <w:sz w:val="22"/>
          <w:szCs w:val="22"/>
        </w:rPr>
        <w:t>’</w:t>
      </w:r>
      <w:r>
        <w:rPr>
          <w:rFonts w:asciiTheme="minorHAnsi" w:eastAsiaTheme="minorHAnsi" w:hAnsiTheme="minorHAnsi" w:cstheme="minorBidi"/>
          <w:sz w:val="22"/>
          <w:szCs w:val="22"/>
        </w:rPr>
        <w:t>s Team</w:t>
      </w:r>
      <w:r w:rsidR="00B646C0" w:rsidRPr="000500FC">
        <w:rPr>
          <w:rFonts w:asciiTheme="minorHAnsi" w:eastAsiaTheme="minorHAnsi" w:hAnsiTheme="minorHAnsi" w:cstheme="minorBidi"/>
          <w:sz w:val="22"/>
          <w:szCs w:val="22"/>
        </w:rPr>
        <w:t xml:space="preserve"> operates a duty system during office hours (9am – 5pm) Monday to Friday, providing advice and support to </w:t>
      </w:r>
      <w:r>
        <w:rPr>
          <w:rFonts w:asciiTheme="minorHAnsi" w:eastAsiaTheme="minorHAnsi" w:hAnsiTheme="minorHAnsi" w:cstheme="minorBidi"/>
          <w:sz w:val="22"/>
          <w:szCs w:val="22"/>
        </w:rPr>
        <w:t xml:space="preserve">Family and Friends </w:t>
      </w:r>
      <w:r w:rsidR="00226776" w:rsidRPr="000500FC">
        <w:rPr>
          <w:rFonts w:asciiTheme="minorHAnsi" w:eastAsiaTheme="minorHAnsi" w:hAnsiTheme="minorHAnsi" w:cstheme="minorBidi"/>
          <w:sz w:val="22"/>
          <w:szCs w:val="22"/>
        </w:rPr>
        <w:t>Foster Carer</w:t>
      </w:r>
      <w:r w:rsidR="00F2346A" w:rsidRPr="000500FC">
        <w:rPr>
          <w:rFonts w:asciiTheme="minorHAnsi" w:eastAsiaTheme="minorHAnsi" w:hAnsiTheme="minorHAnsi" w:cstheme="minorBidi"/>
          <w:sz w:val="22"/>
          <w:szCs w:val="22"/>
        </w:rPr>
        <w:t>s</w:t>
      </w:r>
      <w:r w:rsidR="00B646C0" w:rsidRPr="000500FC">
        <w:rPr>
          <w:rFonts w:asciiTheme="minorHAnsi" w:eastAsiaTheme="minorHAnsi" w:hAnsiTheme="minorHAnsi" w:cstheme="minorBidi"/>
          <w:sz w:val="22"/>
          <w:szCs w:val="22"/>
        </w:rPr>
        <w:t xml:space="preserve"> and </w:t>
      </w:r>
      <w:r>
        <w:rPr>
          <w:rFonts w:asciiTheme="minorHAnsi" w:eastAsiaTheme="minorHAnsi" w:hAnsiTheme="minorHAnsi" w:cstheme="minorBidi"/>
          <w:sz w:val="22"/>
          <w:szCs w:val="22"/>
        </w:rPr>
        <w:t>SGO carers</w:t>
      </w:r>
      <w:r w:rsidR="00B646C0" w:rsidRPr="000500FC">
        <w:rPr>
          <w:rFonts w:asciiTheme="minorHAnsi" w:eastAsiaTheme="minorHAnsi" w:hAnsiTheme="minorHAnsi" w:cstheme="minorBidi"/>
          <w:sz w:val="22"/>
          <w:szCs w:val="22"/>
        </w:rPr>
        <w:t xml:space="preserve"> when their </w:t>
      </w:r>
      <w:r w:rsidR="00164E0C" w:rsidRPr="000500FC">
        <w:rPr>
          <w:rFonts w:asciiTheme="minorHAnsi" w:eastAsiaTheme="minorHAnsi" w:hAnsiTheme="minorHAnsi" w:cstheme="minorBidi"/>
          <w:sz w:val="22"/>
          <w:szCs w:val="22"/>
        </w:rPr>
        <w:t xml:space="preserve">allocated supervising </w:t>
      </w:r>
      <w:r w:rsidR="00226776" w:rsidRPr="000500FC">
        <w:rPr>
          <w:rFonts w:asciiTheme="minorHAnsi" w:eastAsiaTheme="minorHAnsi" w:hAnsiTheme="minorHAnsi" w:cstheme="minorBidi"/>
          <w:sz w:val="22"/>
          <w:szCs w:val="22"/>
        </w:rPr>
        <w:t>Social Worker</w:t>
      </w:r>
      <w:r>
        <w:rPr>
          <w:rFonts w:asciiTheme="minorHAnsi" w:eastAsiaTheme="minorHAnsi" w:hAnsiTheme="minorHAnsi" w:cstheme="minorBidi"/>
          <w:sz w:val="22"/>
          <w:szCs w:val="22"/>
        </w:rPr>
        <w:t xml:space="preserve"> is</w:t>
      </w:r>
      <w:r w:rsidR="00B646C0" w:rsidRPr="000500FC">
        <w:rPr>
          <w:rFonts w:asciiTheme="minorHAnsi" w:eastAsiaTheme="minorHAnsi" w:hAnsiTheme="minorHAnsi" w:cstheme="minorBidi"/>
          <w:sz w:val="22"/>
          <w:szCs w:val="22"/>
        </w:rPr>
        <w:t xml:space="preserve"> unavailable.</w:t>
      </w:r>
      <w:r>
        <w:rPr>
          <w:rFonts w:asciiTheme="minorHAnsi" w:eastAsiaTheme="minorHAnsi" w:hAnsiTheme="minorHAnsi" w:cstheme="minorBidi"/>
          <w:sz w:val="22"/>
          <w:szCs w:val="22"/>
        </w:rPr>
        <w:t xml:space="preserve">  Both assessing social workers and the supervising social worker</w:t>
      </w:r>
      <w:r w:rsidRPr="000500FC">
        <w:rPr>
          <w:rFonts w:asciiTheme="minorHAnsi" w:eastAsiaTheme="minorHAnsi" w:hAnsiTheme="minorHAnsi" w:cstheme="minorBidi"/>
          <w:sz w:val="22"/>
          <w:szCs w:val="22"/>
        </w:rPr>
        <w:t xml:space="preserve"> are required to serve as duty workers on a rota during the working week. The staff work closely together to provide a consistent, </w:t>
      </w:r>
      <w:proofErr w:type="gramStart"/>
      <w:r w:rsidRPr="000500FC">
        <w:rPr>
          <w:rFonts w:asciiTheme="minorHAnsi" w:eastAsiaTheme="minorHAnsi" w:hAnsiTheme="minorHAnsi" w:cstheme="minorBidi"/>
          <w:sz w:val="22"/>
          <w:szCs w:val="22"/>
        </w:rPr>
        <w:t>coherent</w:t>
      </w:r>
      <w:proofErr w:type="gramEnd"/>
      <w:r w:rsidRPr="000500FC">
        <w:rPr>
          <w:rFonts w:asciiTheme="minorHAnsi" w:eastAsiaTheme="minorHAnsi" w:hAnsiTheme="minorHAnsi" w:cstheme="minorBidi"/>
          <w:sz w:val="22"/>
          <w:szCs w:val="22"/>
        </w:rPr>
        <w:t xml:space="preserve"> and flexible service, which benefits from ring-fenced areas of specialist provision and management.</w:t>
      </w:r>
    </w:p>
    <w:p w14:paraId="18B9EF7F" w14:textId="2D985E9F" w:rsidR="00B646C0" w:rsidRPr="000500FC" w:rsidRDefault="00B646C0" w:rsidP="00B646C0">
      <w:p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 xml:space="preserve">An </w:t>
      </w:r>
      <w:r w:rsidR="00B866DC" w:rsidRPr="000500FC">
        <w:rPr>
          <w:rFonts w:asciiTheme="minorHAnsi" w:eastAsiaTheme="minorHAnsi" w:hAnsiTheme="minorHAnsi" w:cstheme="minorBidi"/>
          <w:sz w:val="22"/>
          <w:szCs w:val="22"/>
        </w:rPr>
        <w:t xml:space="preserve">out of hours </w:t>
      </w:r>
      <w:r w:rsidRPr="000500FC">
        <w:rPr>
          <w:rFonts w:asciiTheme="minorHAnsi" w:eastAsiaTheme="minorHAnsi" w:hAnsiTheme="minorHAnsi" w:cstheme="minorBidi"/>
          <w:sz w:val="22"/>
          <w:szCs w:val="22"/>
        </w:rPr>
        <w:t xml:space="preserve">telephone advice service </w:t>
      </w:r>
      <w:r w:rsidR="00675F52" w:rsidRPr="000500FC">
        <w:rPr>
          <w:rFonts w:asciiTheme="minorHAnsi" w:eastAsiaTheme="minorHAnsi" w:hAnsiTheme="minorHAnsi" w:cstheme="minorBidi"/>
          <w:sz w:val="22"/>
          <w:szCs w:val="22"/>
        </w:rPr>
        <w:t xml:space="preserve">is provided </w:t>
      </w:r>
      <w:r w:rsidRPr="000500FC">
        <w:rPr>
          <w:rFonts w:asciiTheme="minorHAnsi" w:eastAsiaTheme="minorHAnsi" w:hAnsiTheme="minorHAnsi" w:cstheme="minorBidi"/>
          <w:sz w:val="22"/>
          <w:szCs w:val="22"/>
        </w:rPr>
        <w:t xml:space="preserve">to </w:t>
      </w:r>
      <w:r w:rsidR="00F2346A" w:rsidRPr="000500FC">
        <w:rPr>
          <w:rFonts w:asciiTheme="minorHAnsi" w:eastAsiaTheme="minorHAnsi" w:hAnsiTheme="minorHAnsi" w:cstheme="minorBidi"/>
          <w:sz w:val="22"/>
          <w:szCs w:val="22"/>
        </w:rPr>
        <w:t>Carers</w:t>
      </w:r>
      <w:r w:rsidRPr="000500FC">
        <w:rPr>
          <w:rFonts w:asciiTheme="minorHAnsi" w:eastAsiaTheme="minorHAnsi" w:hAnsiTheme="minorHAnsi" w:cstheme="minorBidi"/>
          <w:sz w:val="22"/>
          <w:szCs w:val="22"/>
        </w:rPr>
        <w:t xml:space="preserve"> </w:t>
      </w:r>
      <w:r w:rsidR="00675F52" w:rsidRPr="000500FC">
        <w:rPr>
          <w:rFonts w:asciiTheme="minorHAnsi" w:eastAsiaTheme="minorHAnsi" w:hAnsiTheme="minorHAnsi" w:cstheme="minorBidi"/>
          <w:sz w:val="22"/>
          <w:szCs w:val="22"/>
        </w:rPr>
        <w:t xml:space="preserve">and </w:t>
      </w:r>
      <w:r w:rsidRPr="000500FC">
        <w:rPr>
          <w:rFonts w:asciiTheme="minorHAnsi" w:eastAsiaTheme="minorHAnsi" w:hAnsiTheme="minorHAnsi" w:cstheme="minorBidi"/>
          <w:sz w:val="22"/>
          <w:szCs w:val="22"/>
        </w:rPr>
        <w:t>is</w:t>
      </w:r>
      <w:r w:rsidR="00BC1BA7" w:rsidRPr="000500FC">
        <w:rPr>
          <w:rFonts w:asciiTheme="minorHAnsi" w:eastAsiaTheme="minorHAnsi" w:hAnsiTheme="minorHAnsi" w:cstheme="minorBidi"/>
          <w:sz w:val="22"/>
          <w:szCs w:val="22"/>
        </w:rPr>
        <w:t xml:space="preserve"> </w:t>
      </w:r>
      <w:r w:rsidRPr="000500FC">
        <w:rPr>
          <w:rFonts w:asciiTheme="minorHAnsi" w:eastAsiaTheme="minorHAnsi" w:hAnsiTheme="minorHAnsi" w:cstheme="minorBidi"/>
          <w:sz w:val="22"/>
          <w:szCs w:val="22"/>
        </w:rPr>
        <w:t>maintained by staff of</w:t>
      </w:r>
      <w:r w:rsidR="00B866DC" w:rsidRPr="000500FC">
        <w:rPr>
          <w:rFonts w:asciiTheme="minorHAnsi" w:eastAsiaTheme="minorHAnsi" w:hAnsiTheme="minorHAnsi" w:cstheme="minorBidi"/>
          <w:sz w:val="22"/>
          <w:szCs w:val="22"/>
        </w:rPr>
        <w:t xml:space="preserve"> Slough </w:t>
      </w:r>
      <w:r w:rsidR="008D2605">
        <w:rPr>
          <w:rFonts w:asciiTheme="minorHAnsi" w:eastAsiaTheme="minorHAnsi" w:hAnsiTheme="minorHAnsi" w:cstheme="minorBidi"/>
          <w:sz w:val="22"/>
          <w:szCs w:val="22"/>
        </w:rPr>
        <w:t>Children First</w:t>
      </w:r>
      <w:r w:rsidR="00B866DC" w:rsidRPr="000500FC">
        <w:rPr>
          <w:rFonts w:asciiTheme="minorHAnsi" w:eastAsiaTheme="minorHAnsi" w:hAnsiTheme="minorHAnsi" w:cstheme="minorBidi"/>
          <w:sz w:val="22"/>
          <w:szCs w:val="22"/>
        </w:rPr>
        <w:t>’s</w:t>
      </w:r>
      <w:r w:rsidRPr="000500FC">
        <w:rPr>
          <w:rFonts w:asciiTheme="minorHAnsi" w:eastAsiaTheme="minorHAnsi" w:hAnsiTheme="minorHAnsi" w:cstheme="minorBidi"/>
          <w:sz w:val="22"/>
          <w:szCs w:val="22"/>
        </w:rPr>
        <w:t xml:space="preserve"> </w:t>
      </w:r>
      <w:r w:rsidR="000503F5">
        <w:rPr>
          <w:rFonts w:asciiTheme="minorHAnsi" w:eastAsiaTheme="minorHAnsi" w:hAnsiTheme="minorHAnsi" w:cstheme="minorBidi"/>
          <w:sz w:val="22"/>
          <w:szCs w:val="22"/>
        </w:rPr>
        <w:t>Independent Fostering Agency and the supervising social worker from the Connected Persons team</w:t>
      </w:r>
      <w:r w:rsidRPr="000500FC">
        <w:rPr>
          <w:rFonts w:asciiTheme="minorHAnsi" w:eastAsiaTheme="minorHAnsi" w:hAnsiTheme="minorHAnsi" w:cstheme="minorBidi"/>
          <w:sz w:val="22"/>
          <w:szCs w:val="22"/>
        </w:rPr>
        <w:t xml:space="preserve">. The </w:t>
      </w:r>
      <w:r w:rsidR="00B866DC" w:rsidRPr="000500FC">
        <w:rPr>
          <w:rFonts w:asciiTheme="minorHAnsi" w:eastAsiaTheme="minorHAnsi" w:hAnsiTheme="minorHAnsi" w:cstheme="minorBidi"/>
          <w:sz w:val="22"/>
          <w:szCs w:val="22"/>
        </w:rPr>
        <w:t xml:space="preserve">advice line </w:t>
      </w:r>
      <w:r w:rsidRPr="000500FC">
        <w:rPr>
          <w:rFonts w:asciiTheme="minorHAnsi" w:eastAsiaTheme="minorHAnsi" w:hAnsiTheme="minorHAnsi" w:cstheme="minorBidi"/>
          <w:sz w:val="22"/>
          <w:szCs w:val="22"/>
        </w:rPr>
        <w:t>is</w:t>
      </w:r>
      <w:r w:rsidR="00BC1BA7" w:rsidRPr="000500FC">
        <w:rPr>
          <w:rFonts w:asciiTheme="minorHAnsi" w:eastAsiaTheme="minorHAnsi" w:hAnsiTheme="minorHAnsi" w:cstheme="minorBidi"/>
          <w:sz w:val="22"/>
          <w:szCs w:val="22"/>
        </w:rPr>
        <w:t xml:space="preserve"> </w:t>
      </w:r>
      <w:r w:rsidR="00B866DC" w:rsidRPr="000500FC">
        <w:rPr>
          <w:rFonts w:asciiTheme="minorHAnsi" w:eastAsiaTheme="minorHAnsi" w:hAnsiTheme="minorHAnsi" w:cstheme="minorBidi"/>
          <w:sz w:val="22"/>
          <w:szCs w:val="22"/>
        </w:rPr>
        <w:t>operational from 5pm</w:t>
      </w:r>
      <w:r w:rsidRPr="000500FC">
        <w:rPr>
          <w:rFonts w:asciiTheme="minorHAnsi" w:eastAsiaTheme="minorHAnsi" w:hAnsiTheme="minorHAnsi" w:cstheme="minorBidi"/>
          <w:sz w:val="22"/>
          <w:szCs w:val="22"/>
        </w:rPr>
        <w:t xml:space="preserve"> until 11</w:t>
      </w:r>
      <w:r w:rsidR="00B866DC" w:rsidRPr="000500FC">
        <w:rPr>
          <w:rFonts w:asciiTheme="minorHAnsi" w:eastAsiaTheme="minorHAnsi" w:hAnsiTheme="minorHAnsi" w:cstheme="minorBidi"/>
          <w:sz w:val="22"/>
          <w:szCs w:val="22"/>
        </w:rPr>
        <w:t>p</w:t>
      </w:r>
      <w:r w:rsidRPr="000500FC">
        <w:rPr>
          <w:rFonts w:asciiTheme="minorHAnsi" w:eastAsiaTheme="minorHAnsi" w:hAnsiTheme="minorHAnsi" w:cstheme="minorBidi"/>
          <w:sz w:val="22"/>
          <w:szCs w:val="22"/>
        </w:rPr>
        <w:t xml:space="preserve">m. Monday to Friday, and from 12 </w:t>
      </w:r>
      <w:r w:rsidR="00B866DC" w:rsidRPr="000500FC">
        <w:rPr>
          <w:rFonts w:asciiTheme="minorHAnsi" w:eastAsiaTheme="minorHAnsi" w:hAnsiTheme="minorHAnsi" w:cstheme="minorBidi"/>
          <w:sz w:val="22"/>
          <w:szCs w:val="22"/>
        </w:rPr>
        <w:t>noon until 11pm</w:t>
      </w:r>
      <w:r w:rsidRPr="000500FC">
        <w:rPr>
          <w:rFonts w:asciiTheme="minorHAnsi" w:eastAsiaTheme="minorHAnsi" w:hAnsiTheme="minorHAnsi" w:cstheme="minorBidi"/>
          <w:sz w:val="22"/>
          <w:szCs w:val="22"/>
        </w:rPr>
        <w:t xml:space="preserve"> on Saturdays, </w:t>
      </w:r>
      <w:proofErr w:type="gramStart"/>
      <w:r w:rsidRPr="000500FC">
        <w:rPr>
          <w:rFonts w:asciiTheme="minorHAnsi" w:eastAsiaTheme="minorHAnsi" w:hAnsiTheme="minorHAnsi" w:cstheme="minorBidi"/>
          <w:sz w:val="22"/>
          <w:szCs w:val="22"/>
        </w:rPr>
        <w:t>Sundays</w:t>
      </w:r>
      <w:proofErr w:type="gramEnd"/>
      <w:r w:rsidRPr="000500FC">
        <w:rPr>
          <w:rFonts w:asciiTheme="minorHAnsi" w:eastAsiaTheme="minorHAnsi" w:hAnsiTheme="minorHAnsi" w:cstheme="minorBidi"/>
          <w:sz w:val="22"/>
          <w:szCs w:val="22"/>
        </w:rPr>
        <w:t xml:space="preserve"> and Bank Holidays. The aim of the service is to offer </w:t>
      </w:r>
      <w:r w:rsidR="00F2346A" w:rsidRPr="000500FC">
        <w:rPr>
          <w:rFonts w:asciiTheme="minorHAnsi" w:eastAsiaTheme="minorHAnsi" w:hAnsiTheme="minorHAnsi" w:cstheme="minorBidi"/>
          <w:sz w:val="22"/>
          <w:szCs w:val="22"/>
        </w:rPr>
        <w:t>Carers</w:t>
      </w:r>
      <w:r w:rsidRPr="000500FC">
        <w:rPr>
          <w:rFonts w:asciiTheme="minorHAnsi" w:eastAsiaTheme="minorHAnsi" w:hAnsiTheme="minorHAnsi" w:cstheme="minorBidi"/>
          <w:sz w:val="22"/>
          <w:szCs w:val="22"/>
        </w:rPr>
        <w:t xml:space="preserve"> an advice line where they can seek advice and guidance from </w:t>
      </w:r>
      <w:r w:rsidR="00226776" w:rsidRPr="000500FC">
        <w:rPr>
          <w:rFonts w:asciiTheme="minorHAnsi" w:eastAsiaTheme="minorHAnsi" w:hAnsiTheme="minorHAnsi" w:cstheme="minorBidi"/>
          <w:sz w:val="22"/>
          <w:szCs w:val="22"/>
        </w:rPr>
        <w:t>Social Worker</w:t>
      </w:r>
      <w:r w:rsidRPr="000500FC">
        <w:rPr>
          <w:rFonts w:asciiTheme="minorHAnsi" w:eastAsiaTheme="minorHAnsi" w:hAnsiTheme="minorHAnsi" w:cstheme="minorBidi"/>
          <w:sz w:val="22"/>
          <w:szCs w:val="22"/>
        </w:rPr>
        <w:t xml:space="preserve">s. The </w:t>
      </w:r>
      <w:r w:rsidR="00226776" w:rsidRPr="000500FC">
        <w:rPr>
          <w:rFonts w:asciiTheme="minorHAnsi" w:eastAsiaTheme="minorHAnsi" w:hAnsiTheme="minorHAnsi" w:cstheme="minorBidi"/>
          <w:sz w:val="22"/>
          <w:szCs w:val="22"/>
        </w:rPr>
        <w:t>Social Worker</w:t>
      </w:r>
      <w:r w:rsidRPr="000500FC">
        <w:rPr>
          <w:rFonts w:asciiTheme="minorHAnsi" w:eastAsiaTheme="minorHAnsi" w:hAnsiTheme="minorHAnsi" w:cstheme="minorBidi"/>
          <w:sz w:val="22"/>
          <w:szCs w:val="22"/>
        </w:rPr>
        <w:t xml:space="preserve">s will not be </w:t>
      </w:r>
      <w:proofErr w:type="gramStart"/>
      <w:r w:rsidRPr="000500FC">
        <w:rPr>
          <w:rFonts w:asciiTheme="minorHAnsi" w:eastAsiaTheme="minorHAnsi" w:hAnsiTheme="minorHAnsi" w:cstheme="minorBidi"/>
          <w:sz w:val="22"/>
          <w:szCs w:val="22"/>
        </w:rPr>
        <w:t>in a position</w:t>
      </w:r>
      <w:proofErr w:type="gramEnd"/>
      <w:r w:rsidRPr="000500FC">
        <w:rPr>
          <w:rFonts w:asciiTheme="minorHAnsi" w:eastAsiaTheme="minorHAnsi" w:hAnsiTheme="minorHAnsi" w:cstheme="minorBidi"/>
          <w:sz w:val="22"/>
          <w:szCs w:val="22"/>
        </w:rPr>
        <w:t xml:space="preserve"> to undertake any house calls during the</w:t>
      </w:r>
      <w:r w:rsidR="00BC1BA7" w:rsidRPr="000500FC">
        <w:rPr>
          <w:rFonts w:asciiTheme="minorHAnsi" w:eastAsiaTheme="minorHAnsi" w:hAnsiTheme="minorHAnsi" w:cstheme="minorBidi"/>
          <w:sz w:val="22"/>
          <w:szCs w:val="22"/>
        </w:rPr>
        <w:t xml:space="preserve"> </w:t>
      </w:r>
      <w:r w:rsidRPr="000500FC">
        <w:rPr>
          <w:rFonts w:asciiTheme="minorHAnsi" w:eastAsiaTheme="minorHAnsi" w:hAnsiTheme="minorHAnsi" w:cstheme="minorBidi"/>
          <w:sz w:val="22"/>
          <w:szCs w:val="22"/>
        </w:rPr>
        <w:t>hours of this service. Should there be a need for a more direct intervention this will be</w:t>
      </w:r>
      <w:r w:rsidR="00BC1BA7" w:rsidRPr="000500FC">
        <w:rPr>
          <w:rFonts w:asciiTheme="minorHAnsi" w:eastAsiaTheme="minorHAnsi" w:hAnsiTheme="minorHAnsi" w:cstheme="minorBidi"/>
          <w:sz w:val="22"/>
          <w:szCs w:val="22"/>
        </w:rPr>
        <w:t xml:space="preserve"> </w:t>
      </w:r>
      <w:r w:rsidRPr="000500FC">
        <w:rPr>
          <w:rFonts w:asciiTheme="minorHAnsi" w:eastAsiaTheme="minorHAnsi" w:hAnsiTheme="minorHAnsi" w:cstheme="minorBidi"/>
          <w:sz w:val="22"/>
          <w:szCs w:val="22"/>
        </w:rPr>
        <w:t>discus</w:t>
      </w:r>
      <w:r w:rsidR="000503F5">
        <w:rPr>
          <w:rFonts w:asciiTheme="minorHAnsi" w:eastAsiaTheme="minorHAnsi" w:hAnsiTheme="minorHAnsi" w:cstheme="minorBidi"/>
          <w:sz w:val="22"/>
          <w:szCs w:val="22"/>
        </w:rPr>
        <w:t>sed with the Emergency Duty Service</w:t>
      </w:r>
      <w:r w:rsidR="00675F52" w:rsidRPr="000500FC">
        <w:rPr>
          <w:rFonts w:asciiTheme="minorHAnsi" w:eastAsiaTheme="minorHAnsi" w:hAnsiTheme="minorHAnsi" w:cstheme="minorBidi"/>
          <w:sz w:val="22"/>
          <w:szCs w:val="22"/>
        </w:rPr>
        <w:t xml:space="preserve"> should </w:t>
      </w:r>
      <w:r w:rsidR="000503F5">
        <w:rPr>
          <w:rFonts w:asciiTheme="minorHAnsi" w:eastAsiaTheme="minorHAnsi" w:hAnsiTheme="minorHAnsi" w:cstheme="minorBidi"/>
          <w:sz w:val="22"/>
          <w:szCs w:val="22"/>
        </w:rPr>
        <w:t xml:space="preserve">a need </w:t>
      </w:r>
      <w:r w:rsidR="00675F52" w:rsidRPr="000500FC">
        <w:rPr>
          <w:rFonts w:asciiTheme="minorHAnsi" w:eastAsiaTheme="minorHAnsi" w:hAnsiTheme="minorHAnsi" w:cstheme="minorBidi"/>
          <w:sz w:val="22"/>
          <w:szCs w:val="22"/>
        </w:rPr>
        <w:t>occur outside of the out of hours operating hours.</w:t>
      </w:r>
    </w:p>
    <w:p w14:paraId="30259B47" w14:textId="20D15B0A" w:rsidR="00B646C0" w:rsidRPr="000500FC" w:rsidRDefault="00B646C0" w:rsidP="00B646C0">
      <w:p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 xml:space="preserve">Berkshire Emergency Duty Team provides advice and support </w:t>
      </w:r>
      <w:r w:rsidR="00B866DC" w:rsidRPr="000500FC">
        <w:rPr>
          <w:rFonts w:asciiTheme="minorHAnsi" w:eastAsiaTheme="minorHAnsi" w:hAnsiTheme="minorHAnsi" w:cstheme="minorBidi"/>
          <w:sz w:val="22"/>
          <w:szCs w:val="22"/>
        </w:rPr>
        <w:t xml:space="preserve">to children looked after </w:t>
      </w:r>
      <w:proofErr w:type="gramStart"/>
      <w:r w:rsidRPr="000500FC">
        <w:rPr>
          <w:rFonts w:asciiTheme="minorHAnsi" w:eastAsiaTheme="minorHAnsi" w:hAnsiTheme="minorHAnsi" w:cstheme="minorBidi"/>
          <w:sz w:val="22"/>
          <w:szCs w:val="22"/>
        </w:rPr>
        <w:t xml:space="preserve">and </w:t>
      </w:r>
      <w:r w:rsidR="00226776" w:rsidRPr="000500FC">
        <w:rPr>
          <w:rFonts w:asciiTheme="minorHAnsi" w:eastAsiaTheme="minorHAnsi" w:hAnsiTheme="minorHAnsi" w:cstheme="minorBidi"/>
          <w:sz w:val="22"/>
          <w:szCs w:val="22"/>
        </w:rPr>
        <w:t xml:space="preserve"> Carer</w:t>
      </w:r>
      <w:r w:rsidR="00F2346A" w:rsidRPr="000500FC">
        <w:rPr>
          <w:rFonts w:asciiTheme="minorHAnsi" w:eastAsiaTheme="minorHAnsi" w:hAnsiTheme="minorHAnsi" w:cstheme="minorBidi"/>
          <w:sz w:val="22"/>
          <w:szCs w:val="22"/>
        </w:rPr>
        <w:t>s</w:t>
      </w:r>
      <w:proofErr w:type="gramEnd"/>
      <w:r w:rsidRPr="000500FC">
        <w:rPr>
          <w:rFonts w:asciiTheme="minorHAnsi" w:eastAsiaTheme="minorHAnsi" w:hAnsiTheme="minorHAnsi" w:cstheme="minorBidi"/>
          <w:sz w:val="22"/>
          <w:szCs w:val="22"/>
        </w:rPr>
        <w:t xml:space="preserve"> where there is a situation that requires an immediate response out of normal office hours (5pm</w:t>
      </w:r>
      <w:r w:rsidR="000503F5">
        <w:rPr>
          <w:rFonts w:asciiTheme="minorHAnsi" w:eastAsiaTheme="minorHAnsi" w:hAnsiTheme="minorHAnsi" w:cstheme="minorBidi"/>
          <w:sz w:val="22"/>
          <w:szCs w:val="22"/>
        </w:rPr>
        <w:t xml:space="preserve"> – 9am). The Emergency Duty Service</w:t>
      </w:r>
      <w:r w:rsidRPr="000500FC">
        <w:rPr>
          <w:rFonts w:asciiTheme="minorHAnsi" w:eastAsiaTheme="minorHAnsi" w:hAnsiTheme="minorHAnsi" w:cstheme="minorBidi"/>
          <w:sz w:val="22"/>
          <w:szCs w:val="22"/>
        </w:rPr>
        <w:t xml:space="preserve"> also deals with emergency admissions of children to care.</w:t>
      </w:r>
    </w:p>
    <w:p w14:paraId="2DC2B8DA" w14:textId="0E57BC51" w:rsidR="00AE341F" w:rsidRDefault="00B646C0" w:rsidP="00FC4E53">
      <w:p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T</w:t>
      </w:r>
      <w:r w:rsidR="000503F5">
        <w:rPr>
          <w:rFonts w:asciiTheme="minorHAnsi" w:eastAsiaTheme="minorHAnsi" w:hAnsiTheme="minorHAnsi" w:cstheme="minorBidi"/>
          <w:sz w:val="22"/>
          <w:szCs w:val="22"/>
        </w:rPr>
        <w:t>he work of the Connected Person</w:t>
      </w:r>
      <w:r w:rsidR="008C3B48">
        <w:rPr>
          <w:rFonts w:asciiTheme="minorHAnsi" w:eastAsiaTheme="minorHAnsi" w:hAnsiTheme="minorHAnsi" w:cstheme="minorBidi"/>
          <w:sz w:val="22"/>
          <w:szCs w:val="22"/>
        </w:rPr>
        <w:t>’</w:t>
      </w:r>
      <w:r w:rsidR="000503F5">
        <w:rPr>
          <w:rFonts w:asciiTheme="minorHAnsi" w:eastAsiaTheme="minorHAnsi" w:hAnsiTheme="minorHAnsi" w:cstheme="minorBidi"/>
          <w:sz w:val="22"/>
          <w:szCs w:val="22"/>
        </w:rPr>
        <w:t xml:space="preserve">s </w:t>
      </w:r>
      <w:proofErr w:type="gramStart"/>
      <w:r w:rsidR="000503F5">
        <w:rPr>
          <w:rFonts w:asciiTheme="minorHAnsi" w:eastAsiaTheme="minorHAnsi" w:hAnsiTheme="minorHAnsi" w:cstheme="minorBidi"/>
          <w:sz w:val="22"/>
          <w:szCs w:val="22"/>
        </w:rPr>
        <w:t xml:space="preserve">Team </w:t>
      </w:r>
      <w:r w:rsidRPr="000500FC">
        <w:rPr>
          <w:rFonts w:asciiTheme="minorHAnsi" w:eastAsiaTheme="minorHAnsi" w:hAnsiTheme="minorHAnsi" w:cstheme="minorBidi"/>
          <w:sz w:val="22"/>
          <w:szCs w:val="22"/>
        </w:rPr>
        <w:t xml:space="preserve"> is</w:t>
      </w:r>
      <w:proofErr w:type="gramEnd"/>
      <w:r w:rsidRPr="000500FC">
        <w:rPr>
          <w:rFonts w:asciiTheme="minorHAnsi" w:eastAsiaTheme="minorHAnsi" w:hAnsiTheme="minorHAnsi" w:cstheme="minorBidi"/>
          <w:sz w:val="22"/>
          <w:szCs w:val="22"/>
        </w:rPr>
        <w:t xml:space="preserve"> well supported by a </w:t>
      </w:r>
      <w:r w:rsidR="00FB182F" w:rsidRPr="000500FC">
        <w:rPr>
          <w:rFonts w:asciiTheme="minorHAnsi" w:eastAsiaTheme="minorHAnsi" w:hAnsiTheme="minorHAnsi" w:cstheme="minorBidi"/>
          <w:sz w:val="22"/>
          <w:szCs w:val="22"/>
        </w:rPr>
        <w:t xml:space="preserve">broad </w:t>
      </w:r>
      <w:r w:rsidRPr="000500FC">
        <w:rPr>
          <w:rFonts w:asciiTheme="minorHAnsi" w:eastAsiaTheme="minorHAnsi" w:hAnsiTheme="minorHAnsi" w:cstheme="minorBidi"/>
          <w:sz w:val="22"/>
          <w:szCs w:val="22"/>
        </w:rPr>
        <w:t xml:space="preserve">range of internal services </w:t>
      </w:r>
      <w:r w:rsidR="00FB182F" w:rsidRPr="000500FC">
        <w:rPr>
          <w:rFonts w:asciiTheme="minorHAnsi" w:eastAsiaTheme="minorHAnsi" w:hAnsiTheme="minorHAnsi" w:cstheme="minorBidi"/>
          <w:sz w:val="22"/>
          <w:szCs w:val="22"/>
        </w:rPr>
        <w:t xml:space="preserve">including </w:t>
      </w:r>
      <w:r w:rsidR="000503F5">
        <w:rPr>
          <w:rFonts w:asciiTheme="minorHAnsi" w:eastAsiaTheme="minorHAnsi" w:hAnsiTheme="minorHAnsi" w:cstheme="minorBidi"/>
          <w:sz w:val="22"/>
          <w:szCs w:val="22"/>
        </w:rPr>
        <w:t>Joint</w:t>
      </w:r>
      <w:r w:rsidRPr="000500FC">
        <w:rPr>
          <w:rFonts w:asciiTheme="minorHAnsi" w:eastAsiaTheme="minorHAnsi" w:hAnsiTheme="minorHAnsi" w:cstheme="minorBidi"/>
          <w:sz w:val="22"/>
          <w:szCs w:val="22"/>
        </w:rPr>
        <w:t xml:space="preserve"> Legal </w:t>
      </w:r>
      <w:r w:rsidR="000503F5">
        <w:rPr>
          <w:rFonts w:asciiTheme="minorHAnsi" w:eastAsiaTheme="minorHAnsi" w:hAnsiTheme="minorHAnsi" w:cstheme="minorBidi"/>
          <w:sz w:val="22"/>
          <w:szCs w:val="22"/>
        </w:rPr>
        <w:t xml:space="preserve">Team </w:t>
      </w:r>
      <w:r w:rsidRPr="000500FC">
        <w:rPr>
          <w:rFonts w:asciiTheme="minorHAnsi" w:eastAsiaTheme="minorHAnsi" w:hAnsiTheme="minorHAnsi" w:cstheme="minorBidi"/>
          <w:sz w:val="22"/>
          <w:szCs w:val="22"/>
        </w:rPr>
        <w:t xml:space="preserve">Services, </w:t>
      </w:r>
      <w:r w:rsidR="008D2605">
        <w:rPr>
          <w:rFonts w:asciiTheme="minorHAnsi" w:eastAsiaTheme="minorHAnsi" w:hAnsiTheme="minorHAnsi" w:cstheme="minorBidi"/>
          <w:sz w:val="22"/>
          <w:szCs w:val="22"/>
        </w:rPr>
        <w:t>SCF</w:t>
      </w:r>
      <w:r w:rsidRPr="000500FC">
        <w:rPr>
          <w:rFonts w:asciiTheme="minorHAnsi" w:eastAsiaTheme="minorHAnsi" w:hAnsiTheme="minorHAnsi" w:cstheme="minorBidi"/>
          <w:sz w:val="22"/>
          <w:szCs w:val="22"/>
        </w:rPr>
        <w:t xml:space="preserve"> Virtual School, </w:t>
      </w:r>
      <w:r w:rsidR="008D2605">
        <w:rPr>
          <w:rFonts w:asciiTheme="minorHAnsi" w:eastAsiaTheme="minorHAnsi" w:hAnsiTheme="minorHAnsi" w:cstheme="minorBidi"/>
          <w:sz w:val="22"/>
          <w:szCs w:val="22"/>
        </w:rPr>
        <w:t>SCF</w:t>
      </w:r>
      <w:r w:rsidRPr="000500FC">
        <w:rPr>
          <w:rFonts w:asciiTheme="minorHAnsi" w:eastAsiaTheme="minorHAnsi" w:hAnsiTheme="minorHAnsi" w:cstheme="minorBidi"/>
          <w:sz w:val="22"/>
          <w:szCs w:val="22"/>
        </w:rPr>
        <w:t xml:space="preserve"> Finance</w:t>
      </w:r>
      <w:r w:rsidR="00164E0C" w:rsidRPr="000500FC">
        <w:rPr>
          <w:rFonts w:asciiTheme="minorHAnsi" w:eastAsiaTheme="minorHAnsi" w:hAnsiTheme="minorHAnsi" w:cstheme="minorBidi"/>
          <w:sz w:val="22"/>
          <w:szCs w:val="22"/>
        </w:rPr>
        <w:t xml:space="preserve"> </w:t>
      </w:r>
      <w:r w:rsidRPr="000500FC">
        <w:rPr>
          <w:rFonts w:asciiTheme="minorHAnsi" w:eastAsiaTheme="minorHAnsi" w:hAnsiTheme="minorHAnsi" w:cstheme="minorBidi"/>
          <w:sz w:val="22"/>
          <w:szCs w:val="22"/>
        </w:rPr>
        <w:t>and Human Resources, Child and Adolescent Menta</w:t>
      </w:r>
      <w:r w:rsidR="00F6750F" w:rsidRPr="000500FC">
        <w:rPr>
          <w:rFonts w:asciiTheme="minorHAnsi" w:eastAsiaTheme="minorHAnsi" w:hAnsiTheme="minorHAnsi" w:cstheme="minorBidi"/>
          <w:sz w:val="22"/>
          <w:szCs w:val="22"/>
        </w:rPr>
        <w:t>l Health Service (CAMHS)</w:t>
      </w:r>
      <w:r w:rsidR="00FC4E53">
        <w:rPr>
          <w:rFonts w:asciiTheme="minorHAnsi" w:eastAsiaTheme="minorHAnsi" w:hAnsiTheme="minorHAnsi" w:cstheme="minorBidi"/>
          <w:sz w:val="22"/>
          <w:szCs w:val="22"/>
        </w:rPr>
        <w:t xml:space="preserve">, </w:t>
      </w:r>
      <w:r w:rsidR="008D2605">
        <w:rPr>
          <w:rFonts w:asciiTheme="minorHAnsi" w:eastAsiaTheme="minorHAnsi" w:hAnsiTheme="minorHAnsi" w:cstheme="minorBidi"/>
          <w:sz w:val="22"/>
          <w:szCs w:val="22"/>
        </w:rPr>
        <w:t>SCF</w:t>
      </w:r>
      <w:r w:rsidR="00FC4E53">
        <w:rPr>
          <w:rFonts w:asciiTheme="minorHAnsi" w:eastAsiaTheme="minorHAnsi" w:hAnsiTheme="minorHAnsi" w:cstheme="minorBidi"/>
          <w:sz w:val="22"/>
          <w:szCs w:val="22"/>
        </w:rPr>
        <w:t xml:space="preserve"> Clinicians</w:t>
      </w:r>
      <w:r w:rsidR="00F6750F" w:rsidRPr="000500FC">
        <w:rPr>
          <w:rFonts w:asciiTheme="minorHAnsi" w:eastAsiaTheme="minorHAnsi" w:hAnsiTheme="minorHAnsi" w:cstheme="minorBidi"/>
          <w:sz w:val="22"/>
          <w:szCs w:val="22"/>
        </w:rPr>
        <w:t xml:space="preserve"> and CLA</w:t>
      </w:r>
      <w:r w:rsidR="00B866DC" w:rsidRPr="000500FC">
        <w:rPr>
          <w:rFonts w:asciiTheme="minorHAnsi" w:eastAsiaTheme="minorHAnsi" w:hAnsiTheme="minorHAnsi" w:cstheme="minorBidi"/>
          <w:sz w:val="22"/>
          <w:szCs w:val="22"/>
        </w:rPr>
        <w:t xml:space="preserve"> health provision. </w:t>
      </w:r>
      <w:r w:rsidR="003961AB" w:rsidRPr="000500FC">
        <w:rPr>
          <w:rFonts w:asciiTheme="minorHAnsi" w:eastAsiaTheme="minorHAnsi" w:hAnsiTheme="minorHAnsi" w:cstheme="minorBidi"/>
          <w:sz w:val="22"/>
          <w:szCs w:val="22"/>
        </w:rPr>
        <w:t>A d</w:t>
      </w:r>
      <w:r w:rsidR="000503F5">
        <w:rPr>
          <w:rFonts w:asciiTheme="minorHAnsi" w:eastAsiaTheme="minorHAnsi" w:hAnsiTheme="minorHAnsi" w:cstheme="minorBidi"/>
          <w:sz w:val="22"/>
          <w:szCs w:val="22"/>
        </w:rPr>
        <w:t xml:space="preserve">edicated play </w:t>
      </w:r>
      <w:proofErr w:type="gramStart"/>
      <w:r w:rsidR="000503F5">
        <w:rPr>
          <w:rFonts w:asciiTheme="minorHAnsi" w:eastAsiaTheme="minorHAnsi" w:hAnsiTheme="minorHAnsi" w:cstheme="minorBidi"/>
          <w:sz w:val="22"/>
          <w:szCs w:val="22"/>
        </w:rPr>
        <w:t xml:space="preserve">therapist </w:t>
      </w:r>
      <w:r w:rsidRPr="000500FC">
        <w:rPr>
          <w:rFonts w:asciiTheme="minorHAnsi" w:eastAsiaTheme="minorHAnsi" w:hAnsiTheme="minorHAnsi" w:cstheme="minorBidi"/>
          <w:sz w:val="22"/>
          <w:szCs w:val="22"/>
        </w:rPr>
        <w:t xml:space="preserve"> </w:t>
      </w:r>
      <w:r w:rsidR="003961AB" w:rsidRPr="000500FC">
        <w:rPr>
          <w:rFonts w:asciiTheme="minorHAnsi" w:eastAsiaTheme="minorHAnsi" w:hAnsiTheme="minorHAnsi" w:cstheme="minorBidi"/>
          <w:sz w:val="22"/>
          <w:szCs w:val="22"/>
        </w:rPr>
        <w:t>is</w:t>
      </w:r>
      <w:proofErr w:type="gramEnd"/>
      <w:r w:rsidR="003961AB" w:rsidRPr="000500FC">
        <w:rPr>
          <w:rFonts w:asciiTheme="minorHAnsi" w:eastAsiaTheme="minorHAnsi" w:hAnsiTheme="minorHAnsi" w:cstheme="minorBidi"/>
          <w:sz w:val="22"/>
          <w:szCs w:val="22"/>
        </w:rPr>
        <w:t xml:space="preserve"> </w:t>
      </w:r>
      <w:r w:rsidR="000503F5">
        <w:rPr>
          <w:rFonts w:asciiTheme="minorHAnsi" w:eastAsiaTheme="minorHAnsi" w:hAnsiTheme="minorHAnsi" w:cstheme="minorBidi"/>
          <w:sz w:val="22"/>
          <w:szCs w:val="22"/>
        </w:rPr>
        <w:t>physically located within the Connected Persons Team</w:t>
      </w:r>
      <w:r w:rsidRPr="000500FC">
        <w:rPr>
          <w:rFonts w:asciiTheme="minorHAnsi" w:eastAsiaTheme="minorHAnsi" w:hAnsiTheme="minorHAnsi" w:cstheme="minorBidi"/>
          <w:sz w:val="22"/>
          <w:szCs w:val="22"/>
        </w:rPr>
        <w:t xml:space="preserve"> to provide </w:t>
      </w:r>
      <w:r w:rsidR="00B866DC" w:rsidRPr="000500FC">
        <w:rPr>
          <w:rFonts w:asciiTheme="minorHAnsi" w:eastAsiaTheme="minorHAnsi" w:hAnsiTheme="minorHAnsi" w:cstheme="minorBidi"/>
          <w:sz w:val="22"/>
          <w:szCs w:val="22"/>
        </w:rPr>
        <w:t xml:space="preserve">timely support to </w:t>
      </w:r>
      <w:r w:rsidR="00226776" w:rsidRPr="000500FC">
        <w:rPr>
          <w:rFonts w:asciiTheme="minorHAnsi" w:eastAsiaTheme="minorHAnsi" w:hAnsiTheme="minorHAnsi" w:cstheme="minorBidi"/>
          <w:sz w:val="22"/>
          <w:szCs w:val="22"/>
        </w:rPr>
        <w:t>Foster Carer</w:t>
      </w:r>
      <w:r w:rsidR="00F2346A" w:rsidRPr="000500FC">
        <w:rPr>
          <w:rFonts w:asciiTheme="minorHAnsi" w:eastAsiaTheme="minorHAnsi" w:hAnsiTheme="minorHAnsi" w:cstheme="minorBidi"/>
          <w:sz w:val="22"/>
          <w:szCs w:val="22"/>
        </w:rPr>
        <w:t>s</w:t>
      </w:r>
      <w:r w:rsidR="00B866DC" w:rsidRPr="000500FC">
        <w:rPr>
          <w:rFonts w:asciiTheme="minorHAnsi" w:eastAsiaTheme="minorHAnsi" w:hAnsiTheme="minorHAnsi" w:cstheme="minorBidi"/>
          <w:sz w:val="22"/>
          <w:szCs w:val="22"/>
        </w:rPr>
        <w:t xml:space="preserve"> and family and friends </w:t>
      </w:r>
      <w:r w:rsidR="00226776" w:rsidRPr="000500FC">
        <w:rPr>
          <w:rFonts w:asciiTheme="minorHAnsi" w:eastAsiaTheme="minorHAnsi" w:hAnsiTheme="minorHAnsi" w:cstheme="minorBidi"/>
          <w:sz w:val="22"/>
          <w:szCs w:val="22"/>
        </w:rPr>
        <w:t>Foster Carer</w:t>
      </w:r>
      <w:r w:rsidR="00F2346A" w:rsidRPr="000500FC">
        <w:rPr>
          <w:rFonts w:asciiTheme="minorHAnsi" w:eastAsiaTheme="minorHAnsi" w:hAnsiTheme="minorHAnsi" w:cstheme="minorBidi"/>
          <w:sz w:val="22"/>
          <w:szCs w:val="22"/>
        </w:rPr>
        <w:t>s</w:t>
      </w:r>
      <w:r w:rsidR="00B866DC" w:rsidRPr="000500FC">
        <w:rPr>
          <w:rFonts w:asciiTheme="minorHAnsi" w:eastAsiaTheme="minorHAnsi" w:hAnsiTheme="minorHAnsi" w:cstheme="minorBidi"/>
          <w:sz w:val="22"/>
          <w:szCs w:val="22"/>
        </w:rPr>
        <w:t xml:space="preserve"> </w:t>
      </w:r>
      <w:r w:rsidR="000503F5">
        <w:rPr>
          <w:rFonts w:asciiTheme="minorHAnsi" w:eastAsiaTheme="minorHAnsi" w:hAnsiTheme="minorHAnsi" w:cstheme="minorBidi"/>
          <w:sz w:val="22"/>
          <w:szCs w:val="22"/>
        </w:rPr>
        <w:t xml:space="preserve"> and the children they care for, </w:t>
      </w:r>
      <w:r w:rsidRPr="000500FC">
        <w:rPr>
          <w:rFonts w:asciiTheme="minorHAnsi" w:eastAsiaTheme="minorHAnsi" w:hAnsiTheme="minorHAnsi" w:cstheme="minorBidi"/>
          <w:sz w:val="22"/>
          <w:szCs w:val="22"/>
        </w:rPr>
        <w:t>when required.</w:t>
      </w:r>
    </w:p>
    <w:p w14:paraId="124085EC" w14:textId="77777777" w:rsidR="000503F5" w:rsidRPr="000503F5" w:rsidRDefault="000503F5" w:rsidP="000503F5">
      <w:pPr>
        <w:shd w:val="clear" w:color="auto" w:fill="FFFFFF"/>
        <w:spacing w:after="300"/>
        <w:rPr>
          <w:rFonts w:eastAsia="Times New Roman" w:cs="Helvetica"/>
          <w:color w:val="222222"/>
          <w:sz w:val="22"/>
          <w:szCs w:val="22"/>
          <w:lang w:val="en" w:eastAsia="en-GB"/>
        </w:rPr>
      </w:pPr>
      <w:r w:rsidRPr="000503F5">
        <w:rPr>
          <w:rFonts w:eastAsia="Times New Roman" w:cs="Helvetica"/>
          <w:color w:val="222222"/>
          <w:sz w:val="22"/>
          <w:szCs w:val="22"/>
          <w:lang w:val="en" w:eastAsia="en-GB"/>
        </w:rPr>
        <w:t>Special Guardianship support services are defined as:</w:t>
      </w:r>
    </w:p>
    <w:p w14:paraId="505E75EB" w14:textId="77777777" w:rsidR="000503F5" w:rsidRPr="000503F5" w:rsidRDefault="000503F5" w:rsidP="000503F5">
      <w:pPr>
        <w:numPr>
          <w:ilvl w:val="0"/>
          <w:numId w:val="32"/>
        </w:numPr>
        <w:shd w:val="clear" w:color="auto" w:fill="FFFFFF"/>
        <w:spacing w:before="100" w:beforeAutospacing="1" w:after="100" w:afterAutospacing="1"/>
        <w:rPr>
          <w:rFonts w:eastAsia="Times New Roman" w:cs="Helvetica"/>
          <w:color w:val="222222"/>
          <w:sz w:val="22"/>
          <w:szCs w:val="22"/>
          <w:lang w:val="en" w:eastAsia="en-GB"/>
        </w:rPr>
      </w:pPr>
      <w:r w:rsidRPr="000503F5">
        <w:rPr>
          <w:rFonts w:eastAsia="Times New Roman" w:cs="Helvetica"/>
          <w:color w:val="222222"/>
          <w:sz w:val="22"/>
          <w:szCs w:val="22"/>
          <w:lang w:val="en" w:eastAsia="en-GB"/>
        </w:rPr>
        <w:t xml:space="preserve">Financial support (see </w:t>
      </w:r>
      <w:hyperlink r:id="rId13" w:anchor="financial_support" w:history="1">
        <w:r w:rsidRPr="000503F5">
          <w:rPr>
            <w:rFonts w:eastAsia="Times New Roman" w:cs="Helvetica"/>
            <w:b/>
            <w:bCs/>
            <w:color w:val="20399D"/>
            <w:sz w:val="22"/>
            <w:szCs w:val="22"/>
            <w:lang w:val="en" w:eastAsia="en-GB"/>
          </w:rPr>
          <w:t>Section 14, Financial Support</w:t>
        </w:r>
      </w:hyperlink>
      <w:proofErr w:type="gramStart"/>
      <w:r w:rsidRPr="000503F5">
        <w:rPr>
          <w:rFonts w:eastAsia="Times New Roman" w:cs="Helvetica"/>
          <w:color w:val="222222"/>
          <w:sz w:val="22"/>
          <w:szCs w:val="22"/>
          <w:lang w:val="en" w:eastAsia="en-GB"/>
        </w:rPr>
        <w:t>);</w:t>
      </w:r>
      <w:proofErr w:type="gramEnd"/>
    </w:p>
    <w:p w14:paraId="52DE9847" w14:textId="77777777" w:rsidR="000503F5" w:rsidRPr="000503F5" w:rsidRDefault="000503F5" w:rsidP="000503F5">
      <w:pPr>
        <w:numPr>
          <w:ilvl w:val="0"/>
          <w:numId w:val="32"/>
        </w:numPr>
        <w:shd w:val="clear" w:color="auto" w:fill="FFFFFF"/>
        <w:spacing w:before="100" w:beforeAutospacing="1" w:after="100" w:afterAutospacing="1"/>
        <w:rPr>
          <w:rFonts w:eastAsia="Times New Roman" w:cs="Helvetica"/>
          <w:color w:val="222222"/>
          <w:sz w:val="22"/>
          <w:szCs w:val="22"/>
          <w:lang w:val="en" w:eastAsia="en-GB"/>
        </w:rPr>
      </w:pPr>
      <w:r w:rsidRPr="000503F5">
        <w:rPr>
          <w:rFonts w:eastAsia="Times New Roman" w:cs="Helvetica"/>
          <w:color w:val="222222"/>
          <w:sz w:val="22"/>
          <w:szCs w:val="22"/>
          <w:lang w:val="en" w:eastAsia="en-GB"/>
        </w:rPr>
        <w:t xml:space="preserve">Services to enable groups of children for whom a Special Guardianship Order is in force (or in respect of whom such an Order is being formally considered), special guardians, prospective special guardians, and parents of the child to discuss matters relating to special </w:t>
      </w:r>
      <w:proofErr w:type="gramStart"/>
      <w:r w:rsidRPr="000503F5">
        <w:rPr>
          <w:rFonts w:eastAsia="Times New Roman" w:cs="Helvetica"/>
          <w:color w:val="222222"/>
          <w:sz w:val="22"/>
          <w:szCs w:val="22"/>
          <w:lang w:val="en" w:eastAsia="en-GB"/>
        </w:rPr>
        <w:t>guardianship;</w:t>
      </w:r>
      <w:proofErr w:type="gramEnd"/>
      <w:r w:rsidRPr="000503F5">
        <w:rPr>
          <w:rFonts w:eastAsia="Times New Roman" w:cs="Helvetica"/>
          <w:color w:val="222222"/>
          <w:sz w:val="22"/>
          <w:szCs w:val="22"/>
          <w:lang w:val="en" w:eastAsia="en-GB"/>
        </w:rPr>
        <w:t xml:space="preserve"> </w:t>
      </w:r>
    </w:p>
    <w:p w14:paraId="4084C8D0" w14:textId="109FE3B0" w:rsidR="000503F5" w:rsidRPr="000503F5" w:rsidRDefault="000503F5" w:rsidP="000503F5">
      <w:pPr>
        <w:numPr>
          <w:ilvl w:val="0"/>
          <w:numId w:val="32"/>
        </w:numPr>
        <w:shd w:val="clear" w:color="auto" w:fill="FFFFFF"/>
        <w:spacing w:before="100" w:beforeAutospacing="1" w:after="100" w:afterAutospacing="1"/>
        <w:rPr>
          <w:rFonts w:eastAsia="Times New Roman" w:cs="Helvetica"/>
          <w:color w:val="222222"/>
          <w:sz w:val="22"/>
          <w:szCs w:val="22"/>
          <w:lang w:val="en" w:eastAsia="en-GB"/>
        </w:rPr>
      </w:pPr>
      <w:r w:rsidRPr="000503F5">
        <w:rPr>
          <w:rFonts w:eastAsia="Times New Roman" w:cs="Helvetica"/>
          <w:color w:val="222222"/>
          <w:sz w:val="22"/>
          <w:szCs w:val="22"/>
          <w:lang w:val="en" w:eastAsia="en-GB"/>
        </w:rPr>
        <w:t>Assistance, including mediation services, in relation to contact between the child and their parents or relatives or any other person with whom the ch</w:t>
      </w:r>
      <w:r>
        <w:rPr>
          <w:rFonts w:eastAsia="Times New Roman" w:cs="Helvetica"/>
          <w:color w:val="222222"/>
          <w:sz w:val="22"/>
          <w:szCs w:val="22"/>
          <w:lang w:val="en" w:eastAsia="en-GB"/>
        </w:rPr>
        <w:t xml:space="preserve">ild has a relationship that SCF </w:t>
      </w:r>
      <w:r w:rsidRPr="000503F5">
        <w:rPr>
          <w:rFonts w:eastAsia="Times New Roman" w:cs="Helvetica"/>
          <w:color w:val="222222"/>
          <w:sz w:val="22"/>
          <w:szCs w:val="22"/>
          <w:lang w:val="en" w:eastAsia="en-GB"/>
        </w:rPr>
        <w:t xml:space="preserve">considers to be beneficial to the welfare of the </w:t>
      </w:r>
      <w:proofErr w:type="gramStart"/>
      <w:r w:rsidRPr="000503F5">
        <w:rPr>
          <w:rFonts w:eastAsia="Times New Roman" w:cs="Helvetica"/>
          <w:color w:val="222222"/>
          <w:sz w:val="22"/>
          <w:szCs w:val="22"/>
          <w:lang w:val="en" w:eastAsia="en-GB"/>
        </w:rPr>
        <w:t>child;</w:t>
      </w:r>
      <w:proofErr w:type="gramEnd"/>
    </w:p>
    <w:p w14:paraId="4118B86B" w14:textId="77777777" w:rsidR="000503F5" w:rsidRPr="000503F5" w:rsidRDefault="000503F5" w:rsidP="000503F5">
      <w:pPr>
        <w:numPr>
          <w:ilvl w:val="0"/>
          <w:numId w:val="32"/>
        </w:numPr>
        <w:shd w:val="clear" w:color="auto" w:fill="FFFFFF"/>
        <w:spacing w:before="100" w:beforeAutospacing="1" w:after="100" w:afterAutospacing="1"/>
        <w:rPr>
          <w:rFonts w:eastAsia="Times New Roman" w:cs="Helvetica"/>
          <w:color w:val="222222"/>
          <w:sz w:val="22"/>
          <w:szCs w:val="22"/>
          <w:lang w:val="en" w:eastAsia="en-GB"/>
        </w:rPr>
      </w:pPr>
      <w:r w:rsidRPr="000503F5">
        <w:rPr>
          <w:rFonts w:eastAsia="Times New Roman" w:cs="Helvetica"/>
          <w:color w:val="222222"/>
          <w:sz w:val="22"/>
          <w:szCs w:val="22"/>
          <w:lang w:val="en" w:eastAsia="en-GB"/>
        </w:rPr>
        <w:t xml:space="preserve">Therapeutic services for the </w:t>
      </w:r>
      <w:proofErr w:type="gramStart"/>
      <w:r w:rsidRPr="000503F5">
        <w:rPr>
          <w:rFonts w:eastAsia="Times New Roman" w:cs="Helvetica"/>
          <w:color w:val="222222"/>
          <w:sz w:val="22"/>
          <w:szCs w:val="22"/>
          <w:lang w:val="en" w:eastAsia="en-GB"/>
        </w:rPr>
        <w:t>child;</w:t>
      </w:r>
      <w:proofErr w:type="gramEnd"/>
      <w:r w:rsidRPr="000503F5">
        <w:rPr>
          <w:rFonts w:eastAsia="Times New Roman" w:cs="Helvetica"/>
          <w:color w:val="222222"/>
          <w:sz w:val="22"/>
          <w:szCs w:val="22"/>
          <w:lang w:val="en" w:eastAsia="en-GB"/>
        </w:rPr>
        <w:t xml:space="preserve"> </w:t>
      </w:r>
    </w:p>
    <w:p w14:paraId="6C67A714" w14:textId="54CC22BC" w:rsidR="000503F5" w:rsidRPr="000503F5" w:rsidRDefault="000503F5" w:rsidP="000503F5">
      <w:pPr>
        <w:numPr>
          <w:ilvl w:val="0"/>
          <w:numId w:val="32"/>
        </w:numPr>
        <w:shd w:val="clear" w:color="auto" w:fill="FFFFFF"/>
        <w:spacing w:before="100" w:beforeAutospacing="1" w:after="100" w:afterAutospacing="1"/>
        <w:rPr>
          <w:rFonts w:eastAsia="Times New Roman" w:cs="Helvetica"/>
          <w:color w:val="222222"/>
          <w:sz w:val="22"/>
          <w:szCs w:val="22"/>
          <w:lang w:val="en" w:eastAsia="en-GB"/>
        </w:rPr>
      </w:pPr>
      <w:r w:rsidRPr="000503F5">
        <w:rPr>
          <w:rFonts w:eastAsia="Times New Roman" w:cs="Helvetica"/>
          <w:color w:val="222222"/>
          <w:sz w:val="22"/>
          <w:szCs w:val="22"/>
          <w:lang w:val="en" w:eastAsia="en-GB"/>
        </w:rPr>
        <w:t xml:space="preserve">Assistance for the purpose of ensuring the continuance of the relationship between the child and his/her special guardian or prospective special guardian, including training for the special </w:t>
      </w:r>
      <w:r w:rsidRPr="000503F5">
        <w:rPr>
          <w:rFonts w:eastAsia="Times New Roman" w:cs="Helvetica"/>
          <w:color w:val="222222"/>
          <w:sz w:val="22"/>
          <w:szCs w:val="22"/>
          <w:lang w:val="en" w:eastAsia="en-GB"/>
        </w:rPr>
        <w:lastRenderedPageBreak/>
        <w:t>guardian or prospective special guardian to meet any special n</w:t>
      </w:r>
      <w:r>
        <w:rPr>
          <w:rFonts w:eastAsia="Times New Roman" w:cs="Helvetica"/>
          <w:color w:val="222222"/>
          <w:sz w:val="22"/>
          <w:szCs w:val="22"/>
          <w:lang w:val="en" w:eastAsia="en-GB"/>
        </w:rPr>
        <w:t>eeds of the child;</w:t>
      </w:r>
      <w:r w:rsidRPr="000503F5">
        <w:rPr>
          <w:rFonts w:eastAsia="Times New Roman" w:cs="Helvetica"/>
          <w:color w:val="222222"/>
          <w:sz w:val="22"/>
          <w:szCs w:val="22"/>
          <w:lang w:val="en" w:eastAsia="en-GB"/>
        </w:rPr>
        <w:t xml:space="preserve"> and mediation in relation to matters relating to Special Guardianship Orders </w:t>
      </w:r>
      <w:proofErr w:type="gramStart"/>
      <w:r w:rsidRPr="000503F5">
        <w:rPr>
          <w:rFonts w:eastAsia="Times New Roman" w:cs="Helvetica"/>
          <w:color w:val="222222"/>
          <w:sz w:val="22"/>
          <w:szCs w:val="22"/>
          <w:lang w:val="en" w:eastAsia="en-GB"/>
        </w:rPr>
        <w:t>and;</w:t>
      </w:r>
      <w:proofErr w:type="gramEnd"/>
    </w:p>
    <w:p w14:paraId="18F9AB45" w14:textId="4A286F8D" w:rsidR="000503F5" w:rsidRPr="002640A3" w:rsidRDefault="000503F5" w:rsidP="002640A3">
      <w:pPr>
        <w:numPr>
          <w:ilvl w:val="0"/>
          <w:numId w:val="32"/>
        </w:numPr>
        <w:shd w:val="clear" w:color="auto" w:fill="FFFFFF"/>
        <w:spacing w:before="100" w:beforeAutospacing="1" w:after="100" w:afterAutospacing="1"/>
        <w:rPr>
          <w:rFonts w:eastAsia="Times New Roman" w:cs="Helvetica"/>
          <w:color w:val="222222"/>
          <w:sz w:val="22"/>
          <w:szCs w:val="22"/>
          <w:lang w:val="en" w:eastAsia="en-GB"/>
        </w:rPr>
      </w:pPr>
      <w:r w:rsidRPr="000503F5">
        <w:rPr>
          <w:rFonts w:eastAsia="Times New Roman" w:cs="Helvetica"/>
          <w:color w:val="222222"/>
          <w:sz w:val="22"/>
          <w:szCs w:val="22"/>
          <w:lang w:val="en" w:eastAsia="en-GB"/>
        </w:rPr>
        <w:t xml:space="preserve">Counselling, </w:t>
      </w:r>
      <w:proofErr w:type="gramStart"/>
      <w:r w:rsidRPr="000503F5">
        <w:rPr>
          <w:rFonts w:eastAsia="Times New Roman" w:cs="Helvetica"/>
          <w:color w:val="222222"/>
          <w:sz w:val="22"/>
          <w:szCs w:val="22"/>
          <w:lang w:val="en" w:eastAsia="en-GB"/>
        </w:rPr>
        <w:t>advice</w:t>
      </w:r>
      <w:proofErr w:type="gramEnd"/>
      <w:r w:rsidRPr="000503F5">
        <w:rPr>
          <w:rFonts w:eastAsia="Times New Roman" w:cs="Helvetica"/>
          <w:color w:val="222222"/>
          <w:sz w:val="22"/>
          <w:szCs w:val="22"/>
          <w:lang w:val="en" w:eastAsia="en-GB"/>
        </w:rPr>
        <w:t xml:space="preserve"> and information.</w:t>
      </w:r>
    </w:p>
    <w:p w14:paraId="223A56AB" w14:textId="77777777" w:rsidR="00B646C0" w:rsidRPr="002345F8" w:rsidRDefault="00B646C0" w:rsidP="00BC1BA7">
      <w:pPr>
        <w:pStyle w:val="Heading2"/>
        <w:rPr>
          <w:color w:val="2BBADA"/>
          <w:sz w:val="32"/>
          <w:szCs w:val="32"/>
        </w:rPr>
      </w:pPr>
      <w:bookmarkStart w:id="12" w:name="_Toc73112207"/>
      <w:r w:rsidRPr="002345F8">
        <w:rPr>
          <w:color w:val="2BBADA"/>
          <w:sz w:val="32"/>
          <w:szCs w:val="32"/>
        </w:rPr>
        <w:t>Support Groups</w:t>
      </w:r>
      <w:bookmarkEnd w:id="12"/>
      <w:r w:rsidRPr="002345F8">
        <w:rPr>
          <w:color w:val="2BBADA"/>
          <w:sz w:val="32"/>
          <w:szCs w:val="32"/>
        </w:rPr>
        <w:t xml:space="preserve"> </w:t>
      </w:r>
    </w:p>
    <w:p w14:paraId="331B9EEF" w14:textId="77777777" w:rsidR="00AE341F" w:rsidRPr="000500FC" w:rsidRDefault="00AE341F" w:rsidP="00AE341F">
      <w:pPr>
        <w:rPr>
          <w:sz w:val="22"/>
          <w:szCs w:val="22"/>
        </w:rPr>
      </w:pPr>
    </w:p>
    <w:p w14:paraId="20047E6A" w14:textId="373F4C2C" w:rsidR="000503F5" w:rsidRPr="000500FC" w:rsidRDefault="008C3B48" w:rsidP="000503F5">
      <w:pPr>
        <w:spacing w:after="200" w:line="276" w:lineRule="auto"/>
        <w:rPr>
          <w:sz w:val="22"/>
          <w:szCs w:val="22"/>
        </w:rPr>
      </w:pPr>
      <w:bookmarkStart w:id="13" w:name="_Toc73112208"/>
      <w:r>
        <w:rPr>
          <w:sz w:val="22"/>
          <w:szCs w:val="22"/>
        </w:rPr>
        <w:t xml:space="preserve">The </w:t>
      </w:r>
      <w:r w:rsidR="000503F5">
        <w:rPr>
          <w:sz w:val="22"/>
          <w:szCs w:val="22"/>
        </w:rPr>
        <w:t>Connected Person</w:t>
      </w:r>
      <w:r>
        <w:rPr>
          <w:sz w:val="22"/>
          <w:szCs w:val="22"/>
        </w:rPr>
        <w:t>’</w:t>
      </w:r>
      <w:r w:rsidR="000503F5">
        <w:rPr>
          <w:sz w:val="22"/>
          <w:szCs w:val="22"/>
        </w:rPr>
        <w:t>s Team</w:t>
      </w:r>
      <w:r w:rsidR="000503F5" w:rsidRPr="000500FC">
        <w:rPr>
          <w:sz w:val="22"/>
          <w:szCs w:val="22"/>
        </w:rPr>
        <w:t xml:space="preserve"> </w:t>
      </w:r>
      <w:proofErr w:type="gramStart"/>
      <w:r w:rsidR="000503F5" w:rsidRPr="000500FC">
        <w:rPr>
          <w:sz w:val="22"/>
          <w:szCs w:val="22"/>
        </w:rPr>
        <w:t>provide</w:t>
      </w:r>
      <w:proofErr w:type="gramEnd"/>
      <w:r w:rsidR="000503F5" w:rsidRPr="000500FC">
        <w:rPr>
          <w:sz w:val="22"/>
          <w:szCs w:val="22"/>
        </w:rPr>
        <w:t xml:space="preserve"> regular support groups, </w:t>
      </w:r>
      <w:r w:rsidR="000503F5">
        <w:rPr>
          <w:sz w:val="22"/>
          <w:szCs w:val="22"/>
        </w:rPr>
        <w:t xml:space="preserve">called SGO Forum, </w:t>
      </w:r>
      <w:r w:rsidR="000503F5" w:rsidRPr="000500FC">
        <w:rPr>
          <w:sz w:val="22"/>
          <w:szCs w:val="22"/>
        </w:rPr>
        <w:t xml:space="preserve">which serve to provide an opportunity for our </w:t>
      </w:r>
      <w:r w:rsidR="000503F5">
        <w:rPr>
          <w:sz w:val="22"/>
          <w:szCs w:val="22"/>
        </w:rPr>
        <w:t>SGO</w:t>
      </w:r>
      <w:r w:rsidR="000503F5" w:rsidRPr="000500FC">
        <w:rPr>
          <w:sz w:val="22"/>
          <w:szCs w:val="22"/>
        </w:rPr>
        <w:t xml:space="preserve"> Carers to meet other Carers in an informal setting to discuss topical issues and receive peer support.</w:t>
      </w:r>
    </w:p>
    <w:p w14:paraId="67727229" w14:textId="77777777" w:rsidR="000503F5" w:rsidRPr="009961BD" w:rsidRDefault="000503F5" w:rsidP="000503F5">
      <w:pPr>
        <w:spacing w:after="200" w:line="276" w:lineRule="auto"/>
        <w:rPr>
          <w:sz w:val="22"/>
          <w:szCs w:val="22"/>
        </w:rPr>
      </w:pPr>
      <w:r w:rsidRPr="000500FC">
        <w:rPr>
          <w:sz w:val="22"/>
          <w:szCs w:val="22"/>
        </w:rPr>
        <w:t>These meetings enable the Carers</w:t>
      </w:r>
      <w:r>
        <w:rPr>
          <w:sz w:val="22"/>
          <w:szCs w:val="22"/>
        </w:rPr>
        <w:t xml:space="preserve"> to share experiences of Connected Persons caring</w:t>
      </w:r>
      <w:r w:rsidRPr="000500FC">
        <w:rPr>
          <w:sz w:val="22"/>
          <w:szCs w:val="22"/>
        </w:rPr>
        <w:t xml:space="preserve"> and to discuss any issues that may be concerning them. </w:t>
      </w:r>
    </w:p>
    <w:p w14:paraId="34BB2BAE" w14:textId="77777777" w:rsidR="00B646C0" w:rsidRPr="000500FC" w:rsidRDefault="00B646C0" w:rsidP="000500FC">
      <w:pPr>
        <w:pStyle w:val="Heading1"/>
        <w:rPr>
          <w:rFonts w:eastAsia="Cambria"/>
        </w:rPr>
      </w:pPr>
      <w:bookmarkStart w:id="14" w:name="_Toc73112209"/>
      <w:bookmarkEnd w:id="13"/>
      <w:r w:rsidRPr="000500FC">
        <w:t>Safeguarding and Promoting Welfare</w:t>
      </w:r>
      <w:bookmarkEnd w:id="14"/>
    </w:p>
    <w:p w14:paraId="0B879246" w14:textId="77777777" w:rsidR="00AE341F" w:rsidRPr="000500FC" w:rsidRDefault="00AE341F" w:rsidP="00B646C0">
      <w:pPr>
        <w:spacing w:after="200" w:line="276" w:lineRule="auto"/>
        <w:rPr>
          <w:rFonts w:asciiTheme="minorHAnsi" w:eastAsiaTheme="minorHAnsi" w:hAnsiTheme="minorHAnsi" w:cstheme="minorBidi"/>
          <w:sz w:val="22"/>
          <w:szCs w:val="22"/>
        </w:rPr>
      </w:pPr>
    </w:p>
    <w:p w14:paraId="6B0335A8" w14:textId="5578253B" w:rsidR="00B646C0" w:rsidRDefault="00B646C0" w:rsidP="00B646C0">
      <w:p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The Berkshire Local Safegu</w:t>
      </w:r>
      <w:r w:rsidR="00F6750F" w:rsidRPr="000500FC">
        <w:rPr>
          <w:rFonts w:asciiTheme="minorHAnsi" w:eastAsiaTheme="minorHAnsi" w:hAnsiTheme="minorHAnsi" w:cstheme="minorBidi"/>
          <w:sz w:val="22"/>
          <w:szCs w:val="22"/>
        </w:rPr>
        <w:t>arding Children’s Board provide</w:t>
      </w:r>
      <w:r w:rsidR="00B866DC" w:rsidRPr="000500FC">
        <w:rPr>
          <w:rFonts w:asciiTheme="minorHAnsi" w:eastAsiaTheme="minorHAnsi" w:hAnsiTheme="minorHAnsi" w:cstheme="minorBidi"/>
          <w:sz w:val="22"/>
          <w:szCs w:val="22"/>
        </w:rPr>
        <w:t>s</w:t>
      </w:r>
      <w:r w:rsidR="00F6750F" w:rsidRPr="000500FC">
        <w:rPr>
          <w:rFonts w:asciiTheme="minorHAnsi" w:eastAsiaTheme="minorHAnsi" w:hAnsiTheme="minorHAnsi" w:cstheme="minorBidi"/>
          <w:sz w:val="22"/>
          <w:szCs w:val="22"/>
        </w:rPr>
        <w:t xml:space="preserve"> </w:t>
      </w:r>
      <w:r w:rsidRPr="000500FC">
        <w:rPr>
          <w:rFonts w:asciiTheme="minorHAnsi" w:eastAsiaTheme="minorHAnsi" w:hAnsiTheme="minorHAnsi" w:cstheme="minorBidi"/>
          <w:sz w:val="22"/>
          <w:szCs w:val="22"/>
        </w:rPr>
        <w:t xml:space="preserve">the procedural framework for safeguarding children in </w:t>
      </w:r>
      <w:r w:rsidR="000503F5">
        <w:rPr>
          <w:rFonts w:asciiTheme="minorHAnsi" w:eastAsiaTheme="minorHAnsi" w:hAnsiTheme="minorHAnsi" w:cstheme="minorBidi"/>
          <w:sz w:val="22"/>
          <w:szCs w:val="22"/>
        </w:rPr>
        <w:t>Slough and the Connected Person</w:t>
      </w:r>
      <w:r w:rsidR="008C3B48">
        <w:rPr>
          <w:rFonts w:asciiTheme="minorHAnsi" w:eastAsiaTheme="minorHAnsi" w:hAnsiTheme="minorHAnsi" w:cstheme="minorBidi"/>
          <w:sz w:val="22"/>
          <w:szCs w:val="22"/>
        </w:rPr>
        <w:t>’</w:t>
      </w:r>
      <w:r w:rsidR="000503F5">
        <w:rPr>
          <w:rFonts w:asciiTheme="minorHAnsi" w:eastAsiaTheme="minorHAnsi" w:hAnsiTheme="minorHAnsi" w:cstheme="minorBidi"/>
          <w:sz w:val="22"/>
          <w:szCs w:val="22"/>
        </w:rPr>
        <w:t>s Team</w:t>
      </w:r>
      <w:r w:rsidRPr="000500FC">
        <w:rPr>
          <w:rFonts w:asciiTheme="minorHAnsi" w:eastAsiaTheme="minorHAnsi" w:hAnsiTheme="minorHAnsi" w:cstheme="minorBidi"/>
          <w:sz w:val="22"/>
          <w:szCs w:val="22"/>
        </w:rPr>
        <w:t xml:space="preserve"> ensures that staff and</w:t>
      </w:r>
      <w:r w:rsidR="00BC1BA7" w:rsidRPr="000500FC">
        <w:rPr>
          <w:rFonts w:asciiTheme="minorHAnsi" w:eastAsiaTheme="minorHAnsi" w:hAnsiTheme="minorHAnsi" w:cstheme="minorBidi"/>
          <w:sz w:val="22"/>
          <w:szCs w:val="22"/>
        </w:rPr>
        <w:t xml:space="preserve"> </w:t>
      </w:r>
      <w:r w:rsidRPr="000500FC">
        <w:rPr>
          <w:rFonts w:asciiTheme="minorHAnsi" w:eastAsiaTheme="minorHAnsi" w:hAnsiTheme="minorHAnsi" w:cstheme="minorBidi"/>
          <w:sz w:val="22"/>
          <w:szCs w:val="22"/>
        </w:rPr>
        <w:t xml:space="preserve">managers attend child protection training and comply with good practice and guidance. There is a joint annual service and panel training offered </w:t>
      </w:r>
      <w:r w:rsidR="009961BD">
        <w:rPr>
          <w:rFonts w:asciiTheme="minorHAnsi" w:eastAsiaTheme="minorHAnsi" w:hAnsiTheme="minorHAnsi" w:cstheme="minorBidi"/>
          <w:sz w:val="22"/>
          <w:szCs w:val="22"/>
        </w:rPr>
        <w:t>which incorporates safeguarding.</w:t>
      </w:r>
    </w:p>
    <w:p w14:paraId="675E41D8" w14:textId="77777777" w:rsidR="002640A3" w:rsidRPr="000500FC" w:rsidRDefault="002640A3" w:rsidP="00B646C0">
      <w:pPr>
        <w:spacing w:after="200" w:line="276" w:lineRule="auto"/>
        <w:rPr>
          <w:rStyle w:val="Heading1Char"/>
          <w:sz w:val="22"/>
          <w:szCs w:val="22"/>
        </w:rPr>
      </w:pPr>
    </w:p>
    <w:p w14:paraId="71E05D91" w14:textId="77777777" w:rsidR="00B646C0" w:rsidRPr="002345F8" w:rsidRDefault="008D2605" w:rsidP="00B646C0">
      <w:pPr>
        <w:spacing w:after="200" w:line="276" w:lineRule="auto"/>
        <w:rPr>
          <w:rFonts w:eastAsiaTheme="minorHAnsi"/>
          <w:noProof/>
          <w:color w:val="2BBADA"/>
          <w:sz w:val="32"/>
          <w:szCs w:val="32"/>
        </w:rPr>
      </w:pPr>
      <w:bookmarkStart w:id="15" w:name="_Toc73112211"/>
      <w:r>
        <w:rPr>
          <w:rStyle w:val="Heading1Char"/>
        </w:rPr>
        <w:t>SCF</w:t>
      </w:r>
      <w:r w:rsidR="00B646C0" w:rsidRPr="002345F8">
        <w:rPr>
          <w:rStyle w:val="Heading1Char"/>
        </w:rPr>
        <w:t xml:space="preserve"> Fostering Panel</w:t>
      </w:r>
      <w:bookmarkEnd w:id="15"/>
    </w:p>
    <w:p w14:paraId="4772884C" w14:textId="38D8BBAE" w:rsidR="00B646C0" w:rsidRPr="000500FC" w:rsidRDefault="00B646C0" w:rsidP="00B646C0">
      <w:p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 xml:space="preserve">The </w:t>
      </w:r>
      <w:r w:rsidR="008C5740">
        <w:rPr>
          <w:rFonts w:asciiTheme="minorHAnsi" w:eastAsiaTheme="minorHAnsi" w:hAnsiTheme="minorHAnsi" w:cstheme="minorBidi"/>
          <w:sz w:val="22"/>
          <w:szCs w:val="22"/>
        </w:rPr>
        <w:t>Connected Person</w:t>
      </w:r>
      <w:r w:rsidR="008C3B48">
        <w:rPr>
          <w:rFonts w:asciiTheme="minorHAnsi" w:eastAsiaTheme="minorHAnsi" w:hAnsiTheme="minorHAnsi" w:cstheme="minorBidi"/>
          <w:sz w:val="22"/>
          <w:szCs w:val="22"/>
        </w:rPr>
        <w:t>’</w:t>
      </w:r>
      <w:r w:rsidR="008C5740">
        <w:rPr>
          <w:rFonts w:asciiTheme="minorHAnsi" w:eastAsiaTheme="minorHAnsi" w:hAnsiTheme="minorHAnsi" w:cstheme="minorBidi"/>
          <w:sz w:val="22"/>
          <w:szCs w:val="22"/>
        </w:rPr>
        <w:t>s Team accesses the Fostering Service’s</w:t>
      </w:r>
      <w:r w:rsidRPr="000500FC">
        <w:rPr>
          <w:rFonts w:asciiTheme="minorHAnsi" w:eastAsiaTheme="minorHAnsi" w:hAnsiTheme="minorHAnsi" w:cstheme="minorBidi"/>
          <w:sz w:val="22"/>
          <w:szCs w:val="22"/>
        </w:rPr>
        <w:t xml:space="preserve"> Fostering Panel constituted in accordance with Regulation</w:t>
      </w:r>
      <w:r w:rsidR="00F6750F" w:rsidRPr="000500FC">
        <w:rPr>
          <w:rFonts w:asciiTheme="minorHAnsi" w:eastAsiaTheme="minorHAnsi" w:hAnsiTheme="minorHAnsi" w:cstheme="minorBidi"/>
          <w:sz w:val="22"/>
          <w:szCs w:val="22"/>
        </w:rPr>
        <w:t xml:space="preserve"> </w:t>
      </w:r>
      <w:r w:rsidRPr="000500FC">
        <w:rPr>
          <w:rFonts w:asciiTheme="minorHAnsi" w:eastAsiaTheme="minorHAnsi" w:hAnsiTheme="minorHAnsi" w:cstheme="minorBidi"/>
          <w:sz w:val="22"/>
          <w:szCs w:val="22"/>
        </w:rPr>
        <w:t>23 of the Fostering Services (England) Regulations 2011 (amended 2013). The service maintains a ‘central lis</w:t>
      </w:r>
      <w:r w:rsidR="00B866DC" w:rsidRPr="000500FC">
        <w:rPr>
          <w:rFonts w:asciiTheme="minorHAnsi" w:eastAsiaTheme="minorHAnsi" w:hAnsiTheme="minorHAnsi" w:cstheme="minorBidi"/>
          <w:sz w:val="22"/>
          <w:szCs w:val="22"/>
        </w:rPr>
        <w:t xml:space="preserve">t’ of Panel members. The </w:t>
      </w:r>
      <w:r w:rsidR="00B77161">
        <w:rPr>
          <w:rFonts w:asciiTheme="minorHAnsi" w:eastAsiaTheme="minorHAnsi" w:hAnsiTheme="minorHAnsi" w:cstheme="minorBidi"/>
          <w:sz w:val="22"/>
          <w:szCs w:val="22"/>
        </w:rPr>
        <w:t>independent Panel chair</w:t>
      </w:r>
      <w:r w:rsidRPr="000500FC">
        <w:rPr>
          <w:rFonts w:asciiTheme="minorHAnsi" w:eastAsiaTheme="minorHAnsi" w:hAnsiTheme="minorHAnsi" w:cstheme="minorBidi"/>
          <w:sz w:val="22"/>
          <w:szCs w:val="22"/>
        </w:rPr>
        <w:t xml:space="preserve"> </w:t>
      </w:r>
      <w:r w:rsidR="0097420C" w:rsidRPr="000500FC">
        <w:rPr>
          <w:rFonts w:asciiTheme="minorHAnsi" w:eastAsiaTheme="minorHAnsi" w:hAnsiTheme="minorHAnsi" w:cstheme="minorBidi"/>
          <w:sz w:val="22"/>
          <w:szCs w:val="22"/>
        </w:rPr>
        <w:t>possess</w:t>
      </w:r>
      <w:r w:rsidR="00BA1D86" w:rsidRPr="000500FC">
        <w:rPr>
          <w:rFonts w:asciiTheme="minorHAnsi" w:eastAsiaTheme="minorHAnsi" w:hAnsiTheme="minorHAnsi" w:cstheme="minorBidi"/>
          <w:sz w:val="22"/>
          <w:szCs w:val="22"/>
        </w:rPr>
        <w:t>es</w:t>
      </w:r>
      <w:r w:rsidR="00CE7AD6" w:rsidRPr="000500FC">
        <w:rPr>
          <w:rFonts w:asciiTheme="minorHAnsi" w:eastAsiaTheme="minorHAnsi" w:hAnsiTheme="minorHAnsi" w:cstheme="minorBidi"/>
          <w:sz w:val="22"/>
          <w:szCs w:val="22"/>
        </w:rPr>
        <w:t xml:space="preserve"> a </w:t>
      </w:r>
      <w:r w:rsidRPr="000500FC">
        <w:rPr>
          <w:rFonts w:asciiTheme="minorHAnsi" w:eastAsiaTheme="minorHAnsi" w:hAnsiTheme="minorHAnsi" w:cstheme="minorBidi"/>
          <w:sz w:val="22"/>
          <w:szCs w:val="22"/>
        </w:rPr>
        <w:t>w</w:t>
      </w:r>
      <w:r w:rsidR="00CE7AD6" w:rsidRPr="000500FC">
        <w:rPr>
          <w:rFonts w:asciiTheme="minorHAnsi" w:eastAsiaTheme="minorHAnsi" w:hAnsiTheme="minorHAnsi" w:cstheme="minorBidi"/>
          <w:sz w:val="22"/>
          <w:szCs w:val="22"/>
        </w:rPr>
        <w:t xml:space="preserve">ealth of </w:t>
      </w:r>
      <w:r w:rsidRPr="000500FC">
        <w:rPr>
          <w:rFonts w:asciiTheme="minorHAnsi" w:eastAsiaTheme="minorHAnsi" w:hAnsiTheme="minorHAnsi" w:cstheme="minorBidi"/>
          <w:sz w:val="22"/>
          <w:szCs w:val="22"/>
        </w:rPr>
        <w:t xml:space="preserve">professional experience </w:t>
      </w:r>
      <w:r w:rsidR="00CE7AD6" w:rsidRPr="000500FC">
        <w:rPr>
          <w:rFonts w:asciiTheme="minorHAnsi" w:eastAsiaTheme="minorHAnsi" w:hAnsiTheme="minorHAnsi" w:cstheme="minorBidi"/>
          <w:sz w:val="22"/>
          <w:szCs w:val="22"/>
        </w:rPr>
        <w:t>pertai</w:t>
      </w:r>
      <w:r w:rsidR="0097420C" w:rsidRPr="000500FC">
        <w:rPr>
          <w:rFonts w:asciiTheme="minorHAnsi" w:eastAsiaTheme="minorHAnsi" w:hAnsiTheme="minorHAnsi" w:cstheme="minorBidi"/>
          <w:sz w:val="22"/>
          <w:szCs w:val="22"/>
        </w:rPr>
        <w:t>n</w:t>
      </w:r>
      <w:r w:rsidR="00CE7AD6" w:rsidRPr="000500FC">
        <w:rPr>
          <w:rFonts w:asciiTheme="minorHAnsi" w:eastAsiaTheme="minorHAnsi" w:hAnsiTheme="minorHAnsi" w:cstheme="minorBidi"/>
          <w:sz w:val="22"/>
          <w:szCs w:val="22"/>
        </w:rPr>
        <w:t>ing to</w:t>
      </w:r>
      <w:r w:rsidRPr="000500FC">
        <w:rPr>
          <w:rFonts w:asciiTheme="minorHAnsi" w:eastAsiaTheme="minorHAnsi" w:hAnsiTheme="minorHAnsi" w:cstheme="minorBidi"/>
          <w:sz w:val="22"/>
          <w:szCs w:val="22"/>
        </w:rPr>
        <w:t xml:space="preserve"> fostering. </w:t>
      </w:r>
      <w:r w:rsidR="00BA1D86" w:rsidRPr="000500FC">
        <w:rPr>
          <w:rFonts w:asciiTheme="minorHAnsi" w:eastAsiaTheme="minorHAnsi" w:hAnsiTheme="minorHAnsi" w:cstheme="minorBidi"/>
          <w:sz w:val="22"/>
          <w:szCs w:val="22"/>
        </w:rPr>
        <w:t xml:space="preserve"> Two independent Vice chairs also have significant experience, with one being an </w:t>
      </w:r>
      <w:r w:rsidR="00970847" w:rsidRPr="000500FC">
        <w:rPr>
          <w:rFonts w:asciiTheme="minorHAnsi" w:eastAsiaTheme="minorHAnsi" w:hAnsiTheme="minorHAnsi" w:cstheme="minorBidi"/>
          <w:sz w:val="22"/>
          <w:szCs w:val="22"/>
        </w:rPr>
        <w:t>experienced senior</w:t>
      </w:r>
      <w:r w:rsidR="00BA1D86" w:rsidRPr="000500FC">
        <w:rPr>
          <w:rFonts w:asciiTheme="minorHAnsi" w:eastAsiaTheme="minorHAnsi" w:hAnsiTheme="minorHAnsi" w:cstheme="minorBidi"/>
          <w:sz w:val="22"/>
          <w:szCs w:val="22"/>
        </w:rPr>
        <w:t xml:space="preserve"> manager for a disabilities service and the other being a current foster carer and coming from a professional background of early interventions work.  </w:t>
      </w:r>
      <w:r w:rsidRPr="000500FC">
        <w:rPr>
          <w:rFonts w:asciiTheme="minorHAnsi" w:eastAsiaTheme="minorHAnsi" w:hAnsiTheme="minorHAnsi" w:cstheme="minorBidi"/>
          <w:sz w:val="22"/>
          <w:szCs w:val="22"/>
        </w:rPr>
        <w:t xml:space="preserve">Other panel members on the central list include </w:t>
      </w:r>
      <w:r w:rsidR="00226776" w:rsidRPr="000500FC">
        <w:rPr>
          <w:rFonts w:asciiTheme="minorHAnsi" w:eastAsiaTheme="minorHAnsi" w:hAnsiTheme="minorHAnsi" w:cstheme="minorBidi"/>
          <w:sz w:val="22"/>
          <w:szCs w:val="22"/>
        </w:rPr>
        <w:t>Social Worker</w:t>
      </w:r>
      <w:r w:rsidR="00BA1D86" w:rsidRPr="000500FC">
        <w:rPr>
          <w:rFonts w:asciiTheme="minorHAnsi" w:eastAsiaTheme="minorHAnsi" w:hAnsiTheme="minorHAnsi" w:cstheme="minorBidi"/>
          <w:sz w:val="22"/>
          <w:szCs w:val="22"/>
        </w:rPr>
        <w:t>s</w:t>
      </w:r>
      <w:r w:rsidR="00B866DC" w:rsidRPr="000500FC">
        <w:rPr>
          <w:rFonts w:asciiTheme="minorHAnsi" w:eastAsiaTheme="minorHAnsi" w:hAnsiTheme="minorHAnsi" w:cstheme="minorBidi"/>
          <w:sz w:val="22"/>
          <w:szCs w:val="22"/>
        </w:rPr>
        <w:t xml:space="preserve"> </w:t>
      </w:r>
      <w:r w:rsidRPr="000500FC">
        <w:rPr>
          <w:rFonts w:asciiTheme="minorHAnsi" w:eastAsiaTheme="minorHAnsi" w:hAnsiTheme="minorHAnsi" w:cstheme="minorBidi"/>
          <w:sz w:val="22"/>
          <w:szCs w:val="22"/>
        </w:rPr>
        <w:t>with more than three years relevant post-q</w:t>
      </w:r>
      <w:r w:rsidR="00B866DC" w:rsidRPr="000500FC">
        <w:rPr>
          <w:rFonts w:asciiTheme="minorHAnsi" w:eastAsiaTheme="minorHAnsi" w:hAnsiTheme="minorHAnsi" w:cstheme="minorBidi"/>
          <w:sz w:val="22"/>
          <w:szCs w:val="22"/>
        </w:rPr>
        <w:t>ualifying experience, a Slough c</w:t>
      </w:r>
      <w:r w:rsidRPr="000500FC">
        <w:rPr>
          <w:rFonts w:asciiTheme="minorHAnsi" w:eastAsiaTheme="minorHAnsi" w:hAnsiTheme="minorHAnsi" w:cstheme="minorBidi"/>
          <w:sz w:val="22"/>
          <w:szCs w:val="22"/>
        </w:rPr>
        <w:t xml:space="preserve">ouncillor, a health </w:t>
      </w:r>
      <w:proofErr w:type="gramStart"/>
      <w:r w:rsidRPr="000500FC">
        <w:rPr>
          <w:rFonts w:asciiTheme="minorHAnsi" w:eastAsiaTheme="minorHAnsi" w:hAnsiTheme="minorHAnsi" w:cstheme="minorBidi"/>
          <w:sz w:val="22"/>
          <w:szCs w:val="22"/>
        </w:rPr>
        <w:t>representative</w:t>
      </w:r>
      <w:proofErr w:type="gramEnd"/>
      <w:r w:rsidRPr="000500FC">
        <w:rPr>
          <w:rFonts w:asciiTheme="minorHAnsi" w:eastAsiaTheme="minorHAnsi" w:hAnsiTheme="minorHAnsi" w:cstheme="minorBidi"/>
          <w:sz w:val="22"/>
          <w:szCs w:val="22"/>
        </w:rPr>
        <w:t xml:space="preserve"> and other independent members. The Panel</w:t>
      </w:r>
      <w:r w:rsidR="00CE7AD6" w:rsidRPr="000500FC">
        <w:rPr>
          <w:rFonts w:asciiTheme="minorHAnsi" w:eastAsiaTheme="minorHAnsi" w:hAnsiTheme="minorHAnsi" w:cstheme="minorBidi"/>
          <w:sz w:val="22"/>
          <w:szCs w:val="22"/>
        </w:rPr>
        <w:t xml:space="preserve"> is diverse in </w:t>
      </w:r>
      <w:proofErr w:type="gramStart"/>
      <w:r w:rsidR="00CE7AD6" w:rsidRPr="000500FC">
        <w:rPr>
          <w:rFonts w:asciiTheme="minorHAnsi" w:eastAsiaTheme="minorHAnsi" w:hAnsiTheme="minorHAnsi" w:cstheme="minorBidi"/>
          <w:sz w:val="22"/>
          <w:szCs w:val="22"/>
        </w:rPr>
        <w:t>its</w:t>
      </w:r>
      <w:proofErr w:type="gramEnd"/>
      <w:r w:rsidR="00CE7AD6" w:rsidRPr="000500FC">
        <w:rPr>
          <w:rFonts w:asciiTheme="minorHAnsi" w:eastAsiaTheme="minorHAnsi" w:hAnsiTheme="minorHAnsi" w:cstheme="minorBidi"/>
          <w:sz w:val="22"/>
          <w:szCs w:val="22"/>
        </w:rPr>
        <w:t xml:space="preserve"> </w:t>
      </w:r>
      <w:proofErr w:type="spellStart"/>
      <w:r w:rsidR="00CE7AD6" w:rsidRPr="000500FC">
        <w:rPr>
          <w:rFonts w:asciiTheme="minorHAnsi" w:eastAsiaTheme="minorHAnsi" w:hAnsiTheme="minorHAnsi" w:cstheme="minorBidi"/>
          <w:sz w:val="22"/>
          <w:szCs w:val="22"/>
        </w:rPr>
        <w:t>make up</w:t>
      </w:r>
      <w:proofErr w:type="spellEnd"/>
      <w:r w:rsidR="00BA1D86" w:rsidRPr="000500FC">
        <w:rPr>
          <w:rFonts w:asciiTheme="minorHAnsi" w:eastAsiaTheme="minorHAnsi" w:hAnsiTheme="minorHAnsi" w:cstheme="minorBidi"/>
          <w:sz w:val="22"/>
          <w:szCs w:val="22"/>
        </w:rPr>
        <w:t>, wi</w:t>
      </w:r>
      <w:r w:rsidR="00B77161">
        <w:rPr>
          <w:rFonts w:asciiTheme="minorHAnsi" w:eastAsiaTheme="minorHAnsi" w:hAnsiTheme="minorHAnsi" w:cstheme="minorBidi"/>
          <w:sz w:val="22"/>
          <w:szCs w:val="22"/>
        </w:rPr>
        <w:t xml:space="preserve">th a good gender mix and panel </w:t>
      </w:r>
      <w:r w:rsidR="00BA1D86" w:rsidRPr="000500FC">
        <w:rPr>
          <w:rFonts w:asciiTheme="minorHAnsi" w:eastAsiaTheme="minorHAnsi" w:hAnsiTheme="minorHAnsi" w:cstheme="minorBidi"/>
          <w:sz w:val="22"/>
          <w:szCs w:val="22"/>
        </w:rPr>
        <w:t xml:space="preserve">members from a range of religious and ethnic </w:t>
      </w:r>
      <w:r w:rsidR="00970847" w:rsidRPr="000500FC">
        <w:rPr>
          <w:rFonts w:asciiTheme="minorHAnsi" w:eastAsiaTheme="minorHAnsi" w:hAnsiTheme="minorHAnsi" w:cstheme="minorBidi"/>
          <w:sz w:val="22"/>
          <w:szCs w:val="22"/>
        </w:rPr>
        <w:t>backgrounds</w:t>
      </w:r>
      <w:r w:rsidR="00BA1D86" w:rsidRPr="000500FC">
        <w:rPr>
          <w:rFonts w:asciiTheme="minorHAnsi" w:eastAsiaTheme="minorHAnsi" w:hAnsiTheme="minorHAnsi" w:cstheme="minorBidi"/>
          <w:sz w:val="22"/>
          <w:szCs w:val="22"/>
        </w:rPr>
        <w:t xml:space="preserve">.  </w:t>
      </w:r>
      <w:r w:rsidR="00970847" w:rsidRPr="000500FC">
        <w:rPr>
          <w:rFonts w:asciiTheme="minorHAnsi" w:eastAsiaTheme="minorHAnsi" w:hAnsiTheme="minorHAnsi" w:cstheme="minorBidi"/>
          <w:sz w:val="22"/>
          <w:szCs w:val="22"/>
        </w:rPr>
        <w:t>The</w:t>
      </w:r>
      <w:r w:rsidR="00CE7AD6" w:rsidRPr="000500FC">
        <w:rPr>
          <w:rFonts w:asciiTheme="minorHAnsi" w:eastAsiaTheme="minorHAnsi" w:hAnsiTheme="minorHAnsi" w:cstheme="minorBidi"/>
          <w:sz w:val="22"/>
          <w:szCs w:val="22"/>
        </w:rPr>
        <w:t xml:space="preserve"> panel</w:t>
      </w:r>
      <w:r w:rsidRPr="000500FC">
        <w:rPr>
          <w:rFonts w:asciiTheme="minorHAnsi" w:eastAsiaTheme="minorHAnsi" w:hAnsiTheme="minorHAnsi" w:cstheme="minorBidi"/>
          <w:sz w:val="22"/>
          <w:szCs w:val="22"/>
        </w:rPr>
        <w:t xml:space="preserve"> meet on the second Tuesday of every month. Detailed minutes are kept of all Panel meetings</w:t>
      </w:r>
      <w:r w:rsidR="00CE7AD6" w:rsidRPr="000500FC">
        <w:rPr>
          <w:rFonts w:asciiTheme="minorHAnsi" w:eastAsiaTheme="minorHAnsi" w:hAnsiTheme="minorHAnsi" w:cstheme="minorBidi"/>
          <w:sz w:val="22"/>
          <w:szCs w:val="22"/>
        </w:rPr>
        <w:t xml:space="preserve"> the decisions made and the basis for these</w:t>
      </w:r>
      <w:r w:rsidRPr="000500FC">
        <w:rPr>
          <w:rFonts w:asciiTheme="minorHAnsi" w:eastAsiaTheme="minorHAnsi" w:hAnsiTheme="minorHAnsi" w:cstheme="minorBidi"/>
          <w:sz w:val="22"/>
          <w:szCs w:val="22"/>
        </w:rPr>
        <w:t>.</w:t>
      </w:r>
    </w:p>
    <w:p w14:paraId="0FE3B8EF" w14:textId="77777777" w:rsidR="00B646C0" w:rsidRPr="000500FC" w:rsidRDefault="00B646C0" w:rsidP="00B646C0">
      <w:p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The functions of the Fostering Panel are to consider:</w:t>
      </w:r>
    </w:p>
    <w:p w14:paraId="2E3A5CD3" w14:textId="77777777" w:rsidR="00B646C0" w:rsidRPr="000500FC" w:rsidRDefault="00BC1BA7" w:rsidP="00BC1BA7">
      <w:pPr>
        <w:pStyle w:val="ListParagraph"/>
        <w:numPr>
          <w:ilvl w:val="0"/>
          <w:numId w:val="25"/>
        </w:num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E</w:t>
      </w:r>
      <w:r w:rsidR="00B646C0" w:rsidRPr="000500FC">
        <w:rPr>
          <w:rFonts w:asciiTheme="minorHAnsi" w:eastAsiaTheme="minorHAnsi" w:hAnsiTheme="minorHAnsi" w:cstheme="minorBidi"/>
          <w:sz w:val="22"/>
          <w:szCs w:val="22"/>
        </w:rPr>
        <w:t>ach application and recommend whether or not a person is suitable to be a</w:t>
      </w:r>
      <w:r w:rsidRPr="000500FC">
        <w:rPr>
          <w:rFonts w:asciiTheme="minorHAnsi" w:eastAsiaTheme="minorHAnsi" w:hAnsiTheme="minorHAnsi" w:cstheme="minorBidi"/>
          <w:sz w:val="22"/>
          <w:szCs w:val="22"/>
        </w:rPr>
        <w:t xml:space="preserve"> </w:t>
      </w:r>
      <w:r w:rsidR="00226776" w:rsidRPr="000500FC">
        <w:rPr>
          <w:rFonts w:asciiTheme="minorHAnsi" w:eastAsiaTheme="minorHAnsi" w:hAnsiTheme="minorHAnsi" w:cstheme="minorBidi"/>
          <w:sz w:val="22"/>
          <w:szCs w:val="22"/>
        </w:rPr>
        <w:t>Foster Carer</w:t>
      </w:r>
      <w:r w:rsidR="00BA1D86" w:rsidRPr="000500FC">
        <w:rPr>
          <w:rFonts w:asciiTheme="minorHAnsi" w:eastAsiaTheme="minorHAnsi" w:hAnsiTheme="minorHAnsi" w:cstheme="minorBidi"/>
          <w:sz w:val="22"/>
          <w:szCs w:val="22"/>
        </w:rPr>
        <w:t xml:space="preserve"> or a</w:t>
      </w:r>
      <w:r w:rsidR="00B646C0" w:rsidRPr="000500FC">
        <w:rPr>
          <w:rFonts w:asciiTheme="minorHAnsi" w:eastAsiaTheme="minorHAnsi" w:hAnsiTheme="minorHAnsi" w:cstheme="minorBidi"/>
          <w:sz w:val="22"/>
          <w:szCs w:val="22"/>
        </w:rPr>
        <w:t xml:space="preserve"> </w:t>
      </w:r>
      <w:proofErr w:type="gramStart"/>
      <w:r w:rsidR="00BA1D86" w:rsidRPr="000500FC">
        <w:rPr>
          <w:rFonts w:asciiTheme="minorHAnsi" w:eastAsiaTheme="minorHAnsi" w:hAnsiTheme="minorHAnsi" w:cstheme="minorBidi"/>
          <w:sz w:val="22"/>
          <w:szCs w:val="22"/>
        </w:rPr>
        <w:t xml:space="preserve">family </w:t>
      </w:r>
      <w:r w:rsidR="00B646C0" w:rsidRPr="000500FC">
        <w:rPr>
          <w:rFonts w:asciiTheme="minorHAnsi" w:eastAsiaTheme="minorHAnsi" w:hAnsiTheme="minorHAnsi" w:cstheme="minorBidi"/>
          <w:sz w:val="22"/>
          <w:szCs w:val="22"/>
        </w:rPr>
        <w:t xml:space="preserve"> and</w:t>
      </w:r>
      <w:proofErr w:type="gramEnd"/>
      <w:r w:rsidR="00B646C0" w:rsidRPr="000500FC">
        <w:rPr>
          <w:rFonts w:asciiTheme="minorHAnsi" w:eastAsiaTheme="minorHAnsi" w:hAnsiTheme="minorHAnsi" w:cstheme="minorBidi"/>
          <w:sz w:val="22"/>
          <w:szCs w:val="22"/>
        </w:rPr>
        <w:t xml:space="preserve"> </w:t>
      </w:r>
      <w:r w:rsidR="009715AB" w:rsidRPr="000500FC">
        <w:rPr>
          <w:rFonts w:asciiTheme="minorHAnsi" w:eastAsiaTheme="minorHAnsi" w:hAnsiTheme="minorHAnsi" w:cstheme="minorBidi"/>
          <w:sz w:val="22"/>
          <w:szCs w:val="22"/>
        </w:rPr>
        <w:t>f</w:t>
      </w:r>
      <w:r w:rsidR="00B646C0" w:rsidRPr="000500FC">
        <w:rPr>
          <w:rFonts w:asciiTheme="minorHAnsi" w:eastAsiaTheme="minorHAnsi" w:hAnsiTheme="minorHAnsi" w:cstheme="minorBidi"/>
          <w:sz w:val="22"/>
          <w:szCs w:val="22"/>
        </w:rPr>
        <w:t>riends</w:t>
      </w:r>
      <w:r w:rsidR="009715AB" w:rsidRPr="000500FC">
        <w:rPr>
          <w:rFonts w:asciiTheme="minorHAnsi" w:eastAsiaTheme="minorHAnsi" w:hAnsiTheme="minorHAnsi" w:cstheme="minorBidi"/>
          <w:sz w:val="22"/>
          <w:szCs w:val="22"/>
        </w:rPr>
        <w:t xml:space="preserve"> </w:t>
      </w:r>
      <w:r w:rsidR="00226776" w:rsidRPr="000500FC">
        <w:rPr>
          <w:rFonts w:asciiTheme="minorHAnsi" w:eastAsiaTheme="minorHAnsi" w:hAnsiTheme="minorHAnsi" w:cstheme="minorBidi"/>
          <w:sz w:val="22"/>
          <w:szCs w:val="22"/>
        </w:rPr>
        <w:t>Foster Carer</w:t>
      </w:r>
      <w:r w:rsidR="00B646C0" w:rsidRPr="000500FC">
        <w:rPr>
          <w:rFonts w:asciiTheme="minorHAnsi" w:eastAsiaTheme="minorHAnsi" w:hAnsiTheme="minorHAnsi" w:cstheme="minorBidi"/>
          <w:sz w:val="22"/>
          <w:szCs w:val="22"/>
        </w:rPr>
        <w:t xml:space="preserve"> and the terms of their approval</w:t>
      </w:r>
    </w:p>
    <w:p w14:paraId="1007E6BE" w14:textId="77777777" w:rsidR="009715AB" w:rsidRPr="000500FC" w:rsidRDefault="009715AB" w:rsidP="009715AB">
      <w:pPr>
        <w:pStyle w:val="ListParagraph"/>
        <w:spacing w:after="200" w:line="276" w:lineRule="auto"/>
        <w:rPr>
          <w:rFonts w:asciiTheme="minorHAnsi" w:eastAsiaTheme="minorHAnsi" w:hAnsiTheme="minorHAnsi" w:cstheme="minorBidi"/>
          <w:sz w:val="22"/>
          <w:szCs w:val="22"/>
        </w:rPr>
      </w:pPr>
    </w:p>
    <w:p w14:paraId="1A2BC391" w14:textId="77777777" w:rsidR="00B646C0" w:rsidRPr="000500FC" w:rsidRDefault="00B646C0" w:rsidP="00BC1BA7">
      <w:pPr>
        <w:pStyle w:val="ListParagraph"/>
        <w:numPr>
          <w:ilvl w:val="0"/>
          <w:numId w:val="26"/>
        </w:num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 xml:space="preserve">The first annual review of each approved carer and any other review as requested by the </w:t>
      </w:r>
      <w:r w:rsidR="00164E0C" w:rsidRPr="000500FC">
        <w:rPr>
          <w:rFonts w:asciiTheme="minorHAnsi" w:eastAsiaTheme="minorHAnsi" w:hAnsiTheme="minorHAnsi" w:cstheme="minorBidi"/>
          <w:sz w:val="22"/>
          <w:szCs w:val="22"/>
        </w:rPr>
        <w:t>Fostering Service</w:t>
      </w:r>
    </w:p>
    <w:p w14:paraId="1BFA6287" w14:textId="77777777" w:rsidR="00F6750F" w:rsidRPr="000500FC" w:rsidRDefault="00F6750F" w:rsidP="00F6750F">
      <w:pPr>
        <w:pStyle w:val="ListParagraph"/>
        <w:spacing w:after="200" w:line="276" w:lineRule="auto"/>
        <w:rPr>
          <w:rFonts w:asciiTheme="minorHAnsi" w:eastAsiaTheme="minorHAnsi" w:hAnsiTheme="minorHAnsi" w:cstheme="minorBidi"/>
          <w:sz w:val="22"/>
          <w:szCs w:val="22"/>
        </w:rPr>
      </w:pPr>
    </w:p>
    <w:p w14:paraId="6FA28824" w14:textId="77777777" w:rsidR="00B646C0" w:rsidRPr="000500FC" w:rsidRDefault="00B646C0" w:rsidP="00BC1BA7">
      <w:pPr>
        <w:pStyle w:val="ListParagraph"/>
        <w:numPr>
          <w:ilvl w:val="0"/>
          <w:numId w:val="26"/>
        </w:num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 xml:space="preserve">The termination of approval or change of terms of approval of a </w:t>
      </w:r>
      <w:r w:rsidR="00226776" w:rsidRPr="000500FC">
        <w:rPr>
          <w:rFonts w:asciiTheme="minorHAnsi" w:eastAsiaTheme="minorHAnsi" w:hAnsiTheme="minorHAnsi" w:cstheme="minorBidi"/>
          <w:sz w:val="22"/>
          <w:szCs w:val="22"/>
        </w:rPr>
        <w:t>Foster Carer</w:t>
      </w:r>
    </w:p>
    <w:p w14:paraId="494DC8A2" w14:textId="77777777" w:rsidR="009715AB" w:rsidRPr="000500FC" w:rsidRDefault="009715AB" w:rsidP="009715AB">
      <w:pPr>
        <w:pStyle w:val="ListParagraph"/>
        <w:spacing w:after="200" w:line="276" w:lineRule="auto"/>
        <w:rPr>
          <w:rFonts w:asciiTheme="minorHAnsi" w:eastAsiaTheme="minorHAnsi" w:hAnsiTheme="minorHAnsi" w:cstheme="minorBidi"/>
          <w:sz w:val="22"/>
          <w:szCs w:val="22"/>
        </w:rPr>
      </w:pPr>
    </w:p>
    <w:p w14:paraId="4816DCEC" w14:textId="77777777" w:rsidR="00B646C0" w:rsidRPr="000500FC" w:rsidRDefault="00B646C0" w:rsidP="008C77CC">
      <w:pPr>
        <w:pStyle w:val="ListParagraph"/>
        <w:numPr>
          <w:ilvl w:val="0"/>
          <w:numId w:val="26"/>
        </w:num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lastRenderedPageBreak/>
        <w:t>Permanent fostering plans</w:t>
      </w:r>
      <w:r w:rsidR="008C77CC">
        <w:rPr>
          <w:rFonts w:asciiTheme="minorHAnsi" w:eastAsiaTheme="minorHAnsi" w:hAnsiTheme="minorHAnsi" w:cstheme="minorBidi"/>
          <w:sz w:val="22"/>
          <w:szCs w:val="22"/>
        </w:rPr>
        <w:t>/</w:t>
      </w:r>
      <w:r w:rsidR="008C77CC" w:rsidRPr="008C77CC">
        <w:rPr>
          <w:rFonts w:asciiTheme="minorHAnsi" w:eastAsiaTheme="minorHAnsi" w:hAnsiTheme="minorHAnsi" w:cstheme="minorBidi"/>
          <w:sz w:val="22"/>
          <w:szCs w:val="22"/>
        </w:rPr>
        <w:t>matches for children.</w:t>
      </w:r>
      <w:r w:rsidRPr="000500FC">
        <w:rPr>
          <w:rFonts w:asciiTheme="minorHAnsi" w:eastAsiaTheme="minorHAnsi" w:hAnsiTheme="minorHAnsi" w:cstheme="minorBidi"/>
          <w:sz w:val="22"/>
          <w:szCs w:val="22"/>
        </w:rPr>
        <w:t xml:space="preserve"> </w:t>
      </w:r>
    </w:p>
    <w:p w14:paraId="30261D0E" w14:textId="77777777" w:rsidR="00B646C0" w:rsidRPr="000500FC" w:rsidRDefault="00B646C0" w:rsidP="00B646C0">
      <w:p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 xml:space="preserve">New applicants and existing </w:t>
      </w:r>
      <w:r w:rsidR="00226776" w:rsidRPr="000500FC">
        <w:rPr>
          <w:rFonts w:asciiTheme="minorHAnsi" w:eastAsiaTheme="minorHAnsi" w:hAnsiTheme="minorHAnsi" w:cstheme="minorBidi"/>
          <w:sz w:val="22"/>
          <w:szCs w:val="22"/>
        </w:rPr>
        <w:t>Foster Carer</w:t>
      </w:r>
      <w:r w:rsidR="00F2346A" w:rsidRPr="000500FC">
        <w:rPr>
          <w:rFonts w:asciiTheme="minorHAnsi" w:eastAsiaTheme="minorHAnsi" w:hAnsiTheme="minorHAnsi" w:cstheme="minorBidi"/>
          <w:sz w:val="22"/>
          <w:szCs w:val="22"/>
        </w:rPr>
        <w:t>s</w:t>
      </w:r>
      <w:r w:rsidRPr="000500FC">
        <w:rPr>
          <w:rFonts w:asciiTheme="minorHAnsi" w:eastAsiaTheme="minorHAnsi" w:hAnsiTheme="minorHAnsi" w:cstheme="minorBidi"/>
          <w:sz w:val="22"/>
          <w:szCs w:val="22"/>
        </w:rPr>
        <w:t xml:space="preserve"> are invited </w:t>
      </w:r>
      <w:r w:rsidR="00CE7AD6" w:rsidRPr="000500FC">
        <w:rPr>
          <w:rFonts w:asciiTheme="minorHAnsi" w:eastAsiaTheme="minorHAnsi" w:hAnsiTheme="minorHAnsi" w:cstheme="minorBidi"/>
          <w:sz w:val="22"/>
          <w:szCs w:val="22"/>
        </w:rPr>
        <w:t xml:space="preserve">to </w:t>
      </w:r>
      <w:r w:rsidRPr="000500FC">
        <w:rPr>
          <w:rFonts w:asciiTheme="minorHAnsi" w:eastAsiaTheme="minorHAnsi" w:hAnsiTheme="minorHAnsi" w:cstheme="minorBidi"/>
          <w:sz w:val="22"/>
          <w:szCs w:val="22"/>
        </w:rPr>
        <w:t>and encouraged to attend Panel when their application or review is presented to Panel.</w:t>
      </w:r>
    </w:p>
    <w:p w14:paraId="41357B53" w14:textId="77777777" w:rsidR="00B646C0" w:rsidRPr="000500FC" w:rsidRDefault="00B646C0" w:rsidP="00B646C0">
      <w:p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 xml:space="preserve">The Panel has a quality assurance role and monitors the standard of reports presented to it and feeds back any issues or concerns to </w:t>
      </w:r>
      <w:r w:rsidR="00B866DC" w:rsidRPr="000500FC">
        <w:rPr>
          <w:rFonts w:asciiTheme="minorHAnsi" w:eastAsiaTheme="minorHAnsi" w:hAnsiTheme="minorHAnsi" w:cstheme="minorBidi"/>
          <w:sz w:val="22"/>
          <w:szCs w:val="22"/>
        </w:rPr>
        <w:t>the registered manager</w:t>
      </w:r>
      <w:r w:rsidRPr="000500FC">
        <w:rPr>
          <w:rFonts w:asciiTheme="minorHAnsi" w:eastAsiaTheme="minorHAnsi" w:hAnsiTheme="minorHAnsi" w:cstheme="minorBidi"/>
          <w:sz w:val="22"/>
          <w:szCs w:val="22"/>
        </w:rPr>
        <w:t>. The Panel makes recommendations to the Fostering Service and these recom</w:t>
      </w:r>
      <w:r w:rsidR="00164E0C" w:rsidRPr="000500FC">
        <w:rPr>
          <w:rFonts w:asciiTheme="minorHAnsi" w:eastAsiaTheme="minorHAnsi" w:hAnsiTheme="minorHAnsi" w:cstheme="minorBidi"/>
          <w:sz w:val="22"/>
          <w:szCs w:val="22"/>
        </w:rPr>
        <w:t>mendations are referred to the Agency Decision Maker</w:t>
      </w:r>
      <w:r w:rsidRPr="000500FC">
        <w:rPr>
          <w:rFonts w:asciiTheme="minorHAnsi" w:eastAsiaTheme="minorHAnsi" w:hAnsiTheme="minorHAnsi" w:cstheme="minorBidi"/>
          <w:sz w:val="22"/>
          <w:szCs w:val="22"/>
        </w:rPr>
        <w:t xml:space="preserve"> for a decision.</w:t>
      </w:r>
    </w:p>
    <w:p w14:paraId="3BC905CE" w14:textId="77777777" w:rsidR="00B646C0" w:rsidRPr="000500FC" w:rsidRDefault="00B646C0" w:rsidP="00B646C0">
      <w:p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If the Panel or the Agency Decision Maker is minded not to recommend approval or recommends termination of approval, applicants are advised that they can request that their case is reconsidered by the Panel or apply to the Independent Review Mechanism (IRM) for a review of their case.</w:t>
      </w:r>
    </w:p>
    <w:p w14:paraId="29F083D5" w14:textId="77777777" w:rsidR="00BD32E7" w:rsidRPr="000500FC" w:rsidRDefault="00BD32E7" w:rsidP="00B646C0">
      <w:p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 xml:space="preserve">Although not required by the NMS, the Panel Adviser completes a </w:t>
      </w:r>
      <w:proofErr w:type="gramStart"/>
      <w:r w:rsidRPr="000500FC">
        <w:rPr>
          <w:rFonts w:asciiTheme="minorHAnsi" w:eastAsiaTheme="minorHAnsi" w:hAnsiTheme="minorHAnsi" w:cstheme="minorBidi"/>
          <w:sz w:val="22"/>
          <w:szCs w:val="22"/>
        </w:rPr>
        <w:t>six month</w:t>
      </w:r>
      <w:proofErr w:type="gramEnd"/>
      <w:r w:rsidRPr="000500FC">
        <w:rPr>
          <w:rFonts w:asciiTheme="minorHAnsi" w:eastAsiaTheme="minorHAnsi" w:hAnsiTheme="minorHAnsi" w:cstheme="minorBidi"/>
          <w:sz w:val="22"/>
          <w:szCs w:val="22"/>
        </w:rPr>
        <w:t xml:space="preserve"> report on progress of panel and all reports presented to panel</w:t>
      </w:r>
      <w:r w:rsidR="00DF1FCB" w:rsidRPr="000500FC">
        <w:rPr>
          <w:rFonts w:asciiTheme="minorHAnsi" w:eastAsiaTheme="minorHAnsi" w:hAnsiTheme="minorHAnsi" w:cstheme="minorBidi"/>
          <w:sz w:val="22"/>
          <w:szCs w:val="22"/>
        </w:rPr>
        <w:t xml:space="preserve"> and feeds this information back for service development and quality assurance.</w:t>
      </w:r>
    </w:p>
    <w:p w14:paraId="0AFE4D9C" w14:textId="77777777" w:rsidR="00B646C0" w:rsidRPr="000500FC" w:rsidRDefault="00B646C0" w:rsidP="000500FC">
      <w:pPr>
        <w:pStyle w:val="Heading1"/>
      </w:pPr>
      <w:bookmarkStart w:id="16" w:name="_Toc73112212"/>
      <w:r w:rsidRPr="000500FC">
        <w:t>Capacity and Demand</w:t>
      </w:r>
      <w:bookmarkEnd w:id="16"/>
    </w:p>
    <w:p w14:paraId="58F41B3C" w14:textId="77777777" w:rsidR="00AE341F" w:rsidRPr="000500FC" w:rsidRDefault="00AE341F" w:rsidP="00AE341F">
      <w:pPr>
        <w:rPr>
          <w:sz w:val="22"/>
          <w:szCs w:val="22"/>
        </w:rPr>
      </w:pPr>
    </w:p>
    <w:p w14:paraId="27C5A42A" w14:textId="60DBE1F6" w:rsidR="00B646C0" w:rsidRPr="000500FC" w:rsidRDefault="008C5740" w:rsidP="00B646C0">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The Connected Person</w:t>
      </w:r>
      <w:r w:rsidR="008C3B48">
        <w:rPr>
          <w:rFonts w:asciiTheme="minorHAnsi" w:eastAsiaTheme="minorHAnsi" w:hAnsiTheme="minorHAnsi" w:cstheme="minorBidi"/>
          <w:sz w:val="22"/>
          <w:szCs w:val="22"/>
        </w:rPr>
        <w:t>’</w:t>
      </w:r>
      <w:r>
        <w:rPr>
          <w:rFonts w:asciiTheme="minorHAnsi" w:eastAsiaTheme="minorHAnsi" w:hAnsiTheme="minorHAnsi" w:cstheme="minorBidi"/>
          <w:sz w:val="22"/>
          <w:szCs w:val="22"/>
        </w:rPr>
        <w:t>s Team</w:t>
      </w:r>
      <w:r w:rsidR="00B646C0" w:rsidRPr="000500FC">
        <w:rPr>
          <w:rFonts w:asciiTheme="minorHAnsi" w:eastAsiaTheme="minorHAnsi" w:hAnsiTheme="minorHAnsi" w:cstheme="minorBidi"/>
          <w:sz w:val="22"/>
          <w:szCs w:val="22"/>
        </w:rPr>
        <w:t xml:space="preserve"> responds to planned and unplanned admissions. The structure of the </w:t>
      </w:r>
      <w:r>
        <w:rPr>
          <w:rFonts w:asciiTheme="minorHAnsi" w:eastAsiaTheme="minorHAnsi" w:hAnsiTheme="minorHAnsi" w:cstheme="minorBidi"/>
          <w:sz w:val="22"/>
          <w:szCs w:val="22"/>
        </w:rPr>
        <w:t>Connected Person</w:t>
      </w:r>
      <w:r w:rsidR="008C3B48">
        <w:rPr>
          <w:rFonts w:asciiTheme="minorHAnsi" w:eastAsiaTheme="minorHAnsi" w:hAnsiTheme="minorHAnsi" w:cstheme="minorBidi"/>
          <w:sz w:val="22"/>
          <w:szCs w:val="22"/>
        </w:rPr>
        <w:t>’</w:t>
      </w:r>
      <w:r>
        <w:rPr>
          <w:rFonts w:asciiTheme="minorHAnsi" w:eastAsiaTheme="minorHAnsi" w:hAnsiTheme="minorHAnsi" w:cstheme="minorBidi"/>
          <w:sz w:val="22"/>
          <w:szCs w:val="22"/>
        </w:rPr>
        <w:t>s Team</w:t>
      </w:r>
      <w:r w:rsidR="00B646C0" w:rsidRPr="000500FC">
        <w:rPr>
          <w:rFonts w:asciiTheme="minorHAnsi" w:eastAsiaTheme="minorHAnsi" w:hAnsiTheme="minorHAnsi" w:cstheme="minorBidi"/>
          <w:sz w:val="22"/>
          <w:szCs w:val="22"/>
        </w:rPr>
        <w:t xml:space="preserve"> recognises that unplanned admissions will occur and seeks to proactively address this need. </w:t>
      </w:r>
    </w:p>
    <w:p w14:paraId="47941376" w14:textId="038ACC08" w:rsidR="00B646C0" w:rsidRPr="000500FC" w:rsidRDefault="00B646C0" w:rsidP="000500FC">
      <w:pPr>
        <w:pStyle w:val="Heading1"/>
      </w:pPr>
      <w:bookmarkStart w:id="17" w:name="_Toc73112213"/>
      <w:r w:rsidRPr="000500FC">
        <w:t>Complaint</w:t>
      </w:r>
      <w:bookmarkEnd w:id="17"/>
      <w:r w:rsidR="002640A3">
        <w:t>s</w:t>
      </w:r>
      <w:r w:rsidRPr="000500FC">
        <w:t xml:space="preserve"> </w:t>
      </w:r>
    </w:p>
    <w:p w14:paraId="16BB7E18" w14:textId="77777777" w:rsidR="00AE341F" w:rsidRPr="000500FC" w:rsidRDefault="00AE341F" w:rsidP="00AE341F">
      <w:pPr>
        <w:rPr>
          <w:sz w:val="22"/>
          <w:szCs w:val="22"/>
        </w:rPr>
      </w:pPr>
    </w:p>
    <w:p w14:paraId="31E12B99" w14:textId="24796729" w:rsidR="00B646C0" w:rsidRPr="000500FC" w:rsidRDefault="00B646C0" w:rsidP="00B646C0">
      <w:p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 xml:space="preserve">All </w:t>
      </w:r>
      <w:r w:rsidR="008C5740">
        <w:rPr>
          <w:rFonts w:asciiTheme="minorHAnsi" w:eastAsiaTheme="minorHAnsi" w:hAnsiTheme="minorHAnsi" w:cstheme="minorBidi"/>
          <w:sz w:val="22"/>
          <w:szCs w:val="22"/>
        </w:rPr>
        <w:t>Connected Persons</w:t>
      </w:r>
      <w:r w:rsidR="00226776" w:rsidRPr="000500FC">
        <w:rPr>
          <w:rFonts w:asciiTheme="minorHAnsi" w:eastAsiaTheme="minorHAnsi" w:hAnsiTheme="minorHAnsi" w:cstheme="minorBidi"/>
          <w:sz w:val="22"/>
          <w:szCs w:val="22"/>
        </w:rPr>
        <w:t xml:space="preserve"> Carer</w:t>
      </w:r>
      <w:r w:rsidR="00F2346A" w:rsidRPr="000500FC">
        <w:rPr>
          <w:rFonts w:asciiTheme="minorHAnsi" w:eastAsiaTheme="minorHAnsi" w:hAnsiTheme="minorHAnsi" w:cstheme="minorBidi"/>
          <w:sz w:val="22"/>
          <w:szCs w:val="22"/>
        </w:rPr>
        <w:t>s</w:t>
      </w:r>
      <w:r w:rsidR="00B866DC" w:rsidRPr="000500FC">
        <w:rPr>
          <w:rFonts w:asciiTheme="minorHAnsi" w:eastAsiaTheme="minorHAnsi" w:hAnsiTheme="minorHAnsi" w:cstheme="minorBidi"/>
          <w:sz w:val="22"/>
          <w:szCs w:val="22"/>
        </w:rPr>
        <w:t xml:space="preserve"> and children and young people in </w:t>
      </w:r>
      <w:r w:rsidR="008C5740">
        <w:rPr>
          <w:rFonts w:asciiTheme="minorHAnsi" w:eastAsiaTheme="minorHAnsi" w:hAnsiTheme="minorHAnsi" w:cstheme="minorBidi"/>
          <w:sz w:val="22"/>
          <w:szCs w:val="22"/>
        </w:rPr>
        <w:t xml:space="preserve">their </w:t>
      </w:r>
      <w:r w:rsidR="00B866DC" w:rsidRPr="000500FC">
        <w:rPr>
          <w:rFonts w:asciiTheme="minorHAnsi" w:eastAsiaTheme="minorHAnsi" w:hAnsiTheme="minorHAnsi" w:cstheme="minorBidi"/>
          <w:sz w:val="22"/>
          <w:szCs w:val="22"/>
        </w:rPr>
        <w:t xml:space="preserve">care </w:t>
      </w:r>
      <w:r w:rsidR="008C5740">
        <w:rPr>
          <w:rFonts w:asciiTheme="minorHAnsi" w:eastAsiaTheme="minorHAnsi" w:hAnsiTheme="minorHAnsi" w:cstheme="minorBidi"/>
          <w:sz w:val="22"/>
          <w:szCs w:val="22"/>
        </w:rPr>
        <w:t xml:space="preserve">have access to </w:t>
      </w:r>
      <w:r w:rsidRPr="000500FC">
        <w:rPr>
          <w:rFonts w:asciiTheme="minorHAnsi" w:eastAsiaTheme="minorHAnsi" w:hAnsiTheme="minorHAnsi" w:cstheme="minorBidi"/>
          <w:sz w:val="22"/>
          <w:szCs w:val="22"/>
        </w:rPr>
        <w:t xml:space="preserve">written information about complaints procedures, including contact details if they wish to make a complaint.  The </w:t>
      </w:r>
      <w:r w:rsidR="00B866DC" w:rsidRPr="000500FC">
        <w:rPr>
          <w:rFonts w:asciiTheme="minorHAnsi" w:eastAsiaTheme="minorHAnsi" w:hAnsiTheme="minorHAnsi" w:cstheme="minorBidi"/>
          <w:sz w:val="22"/>
          <w:szCs w:val="22"/>
        </w:rPr>
        <w:t>children’s g</w:t>
      </w:r>
      <w:r w:rsidRPr="000500FC">
        <w:rPr>
          <w:rFonts w:asciiTheme="minorHAnsi" w:eastAsiaTheme="minorHAnsi" w:hAnsiTheme="minorHAnsi" w:cstheme="minorBidi"/>
          <w:sz w:val="22"/>
          <w:szCs w:val="22"/>
        </w:rPr>
        <w:t xml:space="preserve">uide - </w:t>
      </w:r>
      <w:r w:rsidRPr="000500FC">
        <w:rPr>
          <w:rFonts w:asciiTheme="minorHAnsi" w:eastAsiaTheme="minorHAnsi" w:hAnsiTheme="minorHAnsi" w:cstheme="minorBidi"/>
          <w:i/>
          <w:sz w:val="22"/>
          <w:szCs w:val="22"/>
        </w:rPr>
        <w:t>A Helping Hand - Answers to questions you may have a</w:t>
      </w:r>
      <w:r w:rsidR="00B866DC" w:rsidRPr="000500FC">
        <w:rPr>
          <w:rFonts w:asciiTheme="minorHAnsi" w:eastAsiaTheme="minorHAnsi" w:hAnsiTheme="minorHAnsi" w:cstheme="minorBidi"/>
          <w:i/>
          <w:sz w:val="22"/>
          <w:szCs w:val="22"/>
        </w:rPr>
        <w:t>bout being in care</w:t>
      </w:r>
      <w:r w:rsidR="00B866DC" w:rsidRPr="000500FC">
        <w:rPr>
          <w:rFonts w:asciiTheme="minorHAnsi" w:eastAsiaTheme="minorHAnsi" w:hAnsiTheme="minorHAnsi" w:cstheme="minorBidi"/>
          <w:sz w:val="22"/>
          <w:szCs w:val="22"/>
        </w:rPr>
        <w:t xml:space="preserve"> -</w:t>
      </w:r>
      <w:r w:rsidRPr="000500FC">
        <w:rPr>
          <w:rFonts w:asciiTheme="minorHAnsi" w:eastAsiaTheme="minorHAnsi" w:hAnsiTheme="minorHAnsi" w:cstheme="minorBidi"/>
          <w:sz w:val="22"/>
          <w:szCs w:val="22"/>
        </w:rPr>
        <w:t xml:space="preserve"> provides additional information and</w:t>
      </w:r>
      <w:r w:rsidR="009715AB" w:rsidRPr="000500FC">
        <w:rPr>
          <w:rFonts w:asciiTheme="minorHAnsi" w:eastAsiaTheme="minorHAnsi" w:hAnsiTheme="minorHAnsi" w:cstheme="minorBidi"/>
          <w:sz w:val="22"/>
          <w:szCs w:val="22"/>
        </w:rPr>
        <w:t xml:space="preserve"> </w:t>
      </w:r>
      <w:r w:rsidRPr="000500FC">
        <w:rPr>
          <w:rFonts w:asciiTheme="minorHAnsi" w:eastAsiaTheme="minorHAnsi" w:hAnsiTheme="minorHAnsi" w:cstheme="minorBidi"/>
          <w:sz w:val="22"/>
          <w:szCs w:val="22"/>
        </w:rPr>
        <w:t xml:space="preserve">contacts. The </w:t>
      </w:r>
      <w:r w:rsidR="00B866DC" w:rsidRPr="000500FC">
        <w:rPr>
          <w:rFonts w:asciiTheme="minorHAnsi" w:eastAsiaTheme="minorHAnsi" w:hAnsiTheme="minorHAnsi" w:cstheme="minorBidi"/>
          <w:sz w:val="22"/>
          <w:szCs w:val="22"/>
        </w:rPr>
        <w:t>practice m</w:t>
      </w:r>
      <w:r w:rsidRPr="000500FC">
        <w:rPr>
          <w:rFonts w:asciiTheme="minorHAnsi" w:eastAsiaTheme="minorHAnsi" w:hAnsiTheme="minorHAnsi" w:cstheme="minorBidi"/>
          <w:sz w:val="22"/>
          <w:szCs w:val="22"/>
        </w:rPr>
        <w:t xml:space="preserve">anager of the </w:t>
      </w:r>
      <w:r w:rsidR="008C5740">
        <w:rPr>
          <w:rFonts w:asciiTheme="minorHAnsi" w:eastAsiaTheme="minorHAnsi" w:hAnsiTheme="minorHAnsi" w:cstheme="minorBidi"/>
          <w:sz w:val="22"/>
          <w:szCs w:val="22"/>
        </w:rPr>
        <w:t>Connected Person</w:t>
      </w:r>
      <w:r w:rsidR="008C3B48">
        <w:rPr>
          <w:rFonts w:asciiTheme="minorHAnsi" w:eastAsiaTheme="minorHAnsi" w:hAnsiTheme="minorHAnsi" w:cstheme="minorBidi"/>
          <w:sz w:val="22"/>
          <w:szCs w:val="22"/>
        </w:rPr>
        <w:t>’</w:t>
      </w:r>
      <w:r w:rsidR="008C5740">
        <w:rPr>
          <w:rFonts w:asciiTheme="minorHAnsi" w:eastAsiaTheme="minorHAnsi" w:hAnsiTheme="minorHAnsi" w:cstheme="minorBidi"/>
          <w:sz w:val="22"/>
          <w:szCs w:val="22"/>
        </w:rPr>
        <w:t>s Team</w:t>
      </w:r>
      <w:r w:rsidRPr="000500FC">
        <w:rPr>
          <w:rFonts w:asciiTheme="minorHAnsi" w:eastAsiaTheme="minorHAnsi" w:hAnsiTheme="minorHAnsi" w:cstheme="minorBidi"/>
          <w:sz w:val="22"/>
          <w:szCs w:val="22"/>
        </w:rPr>
        <w:t xml:space="preserve">, along with the </w:t>
      </w:r>
      <w:r w:rsidR="00060DFC" w:rsidRPr="000500FC">
        <w:rPr>
          <w:rFonts w:asciiTheme="minorHAnsi" w:eastAsiaTheme="minorHAnsi" w:hAnsiTheme="minorHAnsi" w:cstheme="minorBidi"/>
          <w:sz w:val="22"/>
          <w:szCs w:val="22"/>
        </w:rPr>
        <w:t>H</w:t>
      </w:r>
      <w:r w:rsidR="00164E0C" w:rsidRPr="000500FC">
        <w:rPr>
          <w:rFonts w:asciiTheme="minorHAnsi" w:eastAsiaTheme="minorHAnsi" w:hAnsiTheme="minorHAnsi" w:cstheme="minorBidi"/>
          <w:sz w:val="22"/>
          <w:szCs w:val="22"/>
        </w:rPr>
        <w:t xml:space="preserve">ead of </w:t>
      </w:r>
      <w:r w:rsidR="00060DFC" w:rsidRPr="000500FC">
        <w:rPr>
          <w:rFonts w:asciiTheme="minorHAnsi" w:eastAsiaTheme="minorHAnsi" w:hAnsiTheme="minorHAnsi" w:cstheme="minorBidi"/>
          <w:sz w:val="22"/>
          <w:szCs w:val="22"/>
        </w:rPr>
        <w:t>S</w:t>
      </w:r>
      <w:r w:rsidR="008C5740">
        <w:rPr>
          <w:rFonts w:asciiTheme="minorHAnsi" w:eastAsiaTheme="minorHAnsi" w:hAnsiTheme="minorHAnsi" w:cstheme="minorBidi"/>
          <w:sz w:val="22"/>
          <w:szCs w:val="22"/>
        </w:rPr>
        <w:t xml:space="preserve">ervice, </w:t>
      </w:r>
      <w:r w:rsidRPr="000500FC">
        <w:rPr>
          <w:rFonts w:asciiTheme="minorHAnsi" w:eastAsiaTheme="minorHAnsi" w:hAnsiTheme="minorHAnsi" w:cstheme="minorBidi"/>
          <w:sz w:val="22"/>
          <w:szCs w:val="22"/>
        </w:rPr>
        <w:t xml:space="preserve">monitors all complaints received in respect of any aspect of the work undertaken by the </w:t>
      </w:r>
      <w:r w:rsidR="008C5740">
        <w:rPr>
          <w:rFonts w:asciiTheme="minorHAnsi" w:eastAsiaTheme="minorHAnsi" w:hAnsiTheme="minorHAnsi" w:cstheme="minorBidi"/>
          <w:sz w:val="22"/>
          <w:szCs w:val="22"/>
        </w:rPr>
        <w:t>Connected Person</w:t>
      </w:r>
      <w:r w:rsidR="008C3B48">
        <w:rPr>
          <w:rFonts w:asciiTheme="minorHAnsi" w:eastAsiaTheme="minorHAnsi" w:hAnsiTheme="minorHAnsi" w:cstheme="minorBidi"/>
          <w:sz w:val="22"/>
          <w:szCs w:val="22"/>
        </w:rPr>
        <w:t>’</w:t>
      </w:r>
      <w:r w:rsidR="008C5740">
        <w:rPr>
          <w:rFonts w:asciiTheme="minorHAnsi" w:eastAsiaTheme="minorHAnsi" w:hAnsiTheme="minorHAnsi" w:cstheme="minorBidi"/>
          <w:sz w:val="22"/>
          <w:szCs w:val="22"/>
        </w:rPr>
        <w:t>s Team</w:t>
      </w:r>
      <w:r w:rsidRPr="000500FC">
        <w:rPr>
          <w:rFonts w:asciiTheme="minorHAnsi" w:eastAsiaTheme="minorHAnsi" w:hAnsiTheme="minorHAnsi" w:cstheme="minorBidi"/>
          <w:sz w:val="22"/>
          <w:szCs w:val="22"/>
        </w:rPr>
        <w:t>.</w:t>
      </w:r>
    </w:p>
    <w:p w14:paraId="5B0DDB50" w14:textId="77777777" w:rsidR="00B646C0" w:rsidRPr="002345F8" w:rsidRDefault="00B646C0" w:rsidP="00E822A1">
      <w:pPr>
        <w:pStyle w:val="Heading2"/>
        <w:rPr>
          <w:rFonts w:eastAsiaTheme="minorHAnsi"/>
          <w:color w:val="2BBADA"/>
          <w:sz w:val="32"/>
          <w:szCs w:val="32"/>
        </w:rPr>
      </w:pPr>
      <w:bookmarkStart w:id="18" w:name="_Toc73112214"/>
      <w:r w:rsidRPr="002345F8">
        <w:rPr>
          <w:rFonts w:eastAsiaTheme="minorHAnsi"/>
          <w:color w:val="2BBADA"/>
          <w:sz w:val="32"/>
          <w:szCs w:val="32"/>
        </w:rPr>
        <w:t>Allegations</w:t>
      </w:r>
      <w:bookmarkEnd w:id="18"/>
    </w:p>
    <w:p w14:paraId="3DA3799C" w14:textId="77777777" w:rsidR="00AE341F" w:rsidRPr="000500FC" w:rsidRDefault="00AE341F" w:rsidP="00AE341F">
      <w:pPr>
        <w:rPr>
          <w:sz w:val="22"/>
          <w:szCs w:val="22"/>
        </w:rPr>
      </w:pPr>
    </w:p>
    <w:p w14:paraId="437D1E94" w14:textId="77777777" w:rsidR="00B646C0" w:rsidRPr="000500FC" w:rsidRDefault="00B646C0" w:rsidP="00B646C0">
      <w:p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 xml:space="preserve">Any allegations of abuse will be dealt </w:t>
      </w:r>
      <w:r w:rsidR="00B866DC" w:rsidRPr="000500FC">
        <w:rPr>
          <w:rFonts w:asciiTheme="minorHAnsi" w:eastAsiaTheme="minorHAnsi" w:hAnsiTheme="minorHAnsi" w:cstheme="minorBidi"/>
          <w:sz w:val="22"/>
          <w:szCs w:val="22"/>
        </w:rPr>
        <w:t xml:space="preserve">with in accordance with Slough </w:t>
      </w:r>
      <w:r w:rsidR="008D2605">
        <w:rPr>
          <w:rFonts w:asciiTheme="minorHAnsi" w:eastAsiaTheme="minorHAnsi" w:hAnsiTheme="minorHAnsi" w:cstheme="minorBidi"/>
          <w:sz w:val="22"/>
          <w:szCs w:val="22"/>
        </w:rPr>
        <w:t>Children First</w:t>
      </w:r>
      <w:r w:rsidR="00B866DC" w:rsidRPr="000500FC">
        <w:rPr>
          <w:rFonts w:asciiTheme="minorHAnsi" w:eastAsiaTheme="minorHAnsi" w:hAnsiTheme="minorHAnsi" w:cstheme="minorBidi"/>
          <w:sz w:val="22"/>
          <w:szCs w:val="22"/>
        </w:rPr>
        <w:t>’s</w:t>
      </w:r>
      <w:r w:rsidRPr="000500FC">
        <w:rPr>
          <w:rFonts w:asciiTheme="minorHAnsi" w:eastAsiaTheme="minorHAnsi" w:hAnsiTheme="minorHAnsi" w:cstheme="minorBidi"/>
          <w:sz w:val="22"/>
          <w:szCs w:val="22"/>
        </w:rPr>
        <w:t xml:space="preserve"> Child Protection Policy and Safeguarding Procedures. We will ensure that Ofsted is kept informed of the progress and outcome of any investigation.</w:t>
      </w:r>
    </w:p>
    <w:p w14:paraId="320AE37E" w14:textId="77777777" w:rsidR="00B646C0" w:rsidRPr="000500FC" w:rsidRDefault="00B646C0" w:rsidP="00B646C0">
      <w:p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We will also carry out an internal investigation of procedures of any area relating to the allegation to establish whether any procedures need to be amended.</w:t>
      </w:r>
    </w:p>
    <w:p w14:paraId="64647921" w14:textId="77777777" w:rsidR="00B646C0" w:rsidRPr="000500FC" w:rsidRDefault="00226776" w:rsidP="000500FC">
      <w:pPr>
        <w:pStyle w:val="Heading1"/>
      </w:pPr>
      <w:bookmarkStart w:id="19" w:name="_Toc73112216"/>
      <w:r w:rsidRPr="000500FC">
        <w:t>Foster Carer</w:t>
      </w:r>
      <w:r w:rsidR="00B646C0" w:rsidRPr="000500FC">
        <w:t>s’ Handbook</w:t>
      </w:r>
      <w:bookmarkEnd w:id="19"/>
    </w:p>
    <w:p w14:paraId="7D87D79A" w14:textId="77777777" w:rsidR="00AE341F" w:rsidRPr="000500FC" w:rsidRDefault="00AE341F" w:rsidP="00AE341F">
      <w:pPr>
        <w:rPr>
          <w:sz w:val="22"/>
          <w:szCs w:val="22"/>
        </w:rPr>
      </w:pPr>
    </w:p>
    <w:p w14:paraId="5F672F5F" w14:textId="5B7B6635" w:rsidR="00B646C0" w:rsidRPr="000500FC" w:rsidRDefault="00B646C0" w:rsidP="00B646C0">
      <w:p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All approved</w:t>
      </w:r>
      <w:r w:rsidR="007722D8">
        <w:rPr>
          <w:rFonts w:asciiTheme="minorHAnsi" w:eastAsiaTheme="minorHAnsi" w:hAnsiTheme="minorHAnsi" w:cstheme="minorBidi"/>
          <w:sz w:val="22"/>
          <w:szCs w:val="22"/>
        </w:rPr>
        <w:t xml:space="preserve"> Family and Friends</w:t>
      </w:r>
      <w:r w:rsidRPr="000500FC">
        <w:rPr>
          <w:rFonts w:asciiTheme="minorHAnsi" w:eastAsiaTheme="minorHAnsi" w:hAnsiTheme="minorHAnsi" w:cstheme="minorBidi"/>
          <w:sz w:val="22"/>
          <w:szCs w:val="22"/>
        </w:rPr>
        <w:t xml:space="preserve"> </w:t>
      </w:r>
      <w:r w:rsidR="00226776" w:rsidRPr="000500FC">
        <w:rPr>
          <w:rFonts w:asciiTheme="minorHAnsi" w:eastAsiaTheme="minorHAnsi" w:hAnsiTheme="minorHAnsi" w:cstheme="minorBidi"/>
          <w:sz w:val="22"/>
          <w:szCs w:val="22"/>
        </w:rPr>
        <w:t>Foster Carer</w:t>
      </w:r>
      <w:r w:rsidR="00F2346A" w:rsidRPr="000500FC">
        <w:rPr>
          <w:rFonts w:asciiTheme="minorHAnsi" w:eastAsiaTheme="minorHAnsi" w:hAnsiTheme="minorHAnsi" w:cstheme="minorBidi"/>
          <w:sz w:val="22"/>
          <w:szCs w:val="22"/>
        </w:rPr>
        <w:t>s</w:t>
      </w:r>
      <w:r w:rsidR="008B28AC" w:rsidRPr="000500FC">
        <w:rPr>
          <w:rFonts w:asciiTheme="minorHAnsi" w:eastAsiaTheme="minorHAnsi" w:hAnsiTheme="minorHAnsi" w:cstheme="minorBidi"/>
          <w:sz w:val="22"/>
          <w:szCs w:val="22"/>
        </w:rPr>
        <w:t xml:space="preserve"> are provided with a </w:t>
      </w:r>
      <w:r w:rsidR="00226776" w:rsidRPr="000500FC">
        <w:rPr>
          <w:rFonts w:asciiTheme="minorHAnsi" w:eastAsiaTheme="minorHAnsi" w:hAnsiTheme="minorHAnsi" w:cstheme="minorBidi"/>
          <w:sz w:val="22"/>
          <w:szCs w:val="22"/>
        </w:rPr>
        <w:t>Foster Carer</w:t>
      </w:r>
      <w:r w:rsidR="008B28AC" w:rsidRPr="000500FC">
        <w:rPr>
          <w:rFonts w:asciiTheme="minorHAnsi" w:eastAsiaTheme="minorHAnsi" w:hAnsiTheme="minorHAnsi" w:cstheme="minorBidi"/>
          <w:sz w:val="22"/>
          <w:szCs w:val="22"/>
        </w:rPr>
        <w:t xml:space="preserve"> handbook, which contains all the policies and procedures relating to </w:t>
      </w:r>
      <w:r w:rsidR="00226776" w:rsidRPr="000500FC">
        <w:rPr>
          <w:rFonts w:asciiTheme="minorHAnsi" w:eastAsiaTheme="minorHAnsi" w:hAnsiTheme="minorHAnsi" w:cstheme="minorBidi"/>
          <w:sz w:val="22"/>
          <w:szCs w:val="22"/>
        </w:rPr>
        <w:t>Foster Carer</w:t>
      </w:r>
      <w:r w:rsidR="00F2346A" w:rsidRPr="000500FC">
        <w:rPr>
          <w:rFonts w:asciiTheme="minorHAnsi" w:eastAsiaTheme="minorHAnsi" w:hAnsiTheme="minorHAnsi" w:cstheme="minorBidi"/>
          <w:sz w:val="22"/>
          <w:szCs w:val="22"/>
        </w:rPr>
        <w:t>s</w:t>
      </w:r>
      <w:r w:rsidR="008B28AC" w:rsidRPr="000500FC">
        <w:rPr>
          <w:rFonts w:asciiTheme="minorHAnsi" w:eastAsiaTheme="minorHAnsi" w:hAnsiTheme="minorHAnsi" w:cstheme="minorBidi"/>
          <w:sz w:val="22"/>
          <w:szCs w:val="22"/>
        </w:rPr>
        <w:t xml:space="preserve">, as well as useful information about </w:t>
      </w:r>
      <w:proofErr w:type="gramStart"/>
      <w:r w:rsidR="008B28AC" w:rsidRPr="000500FC">
        <w:rPr>
          <w:rFonts w:asciiTheme="minorHAnsi" w:eastAsiaTheme="minorHAnsi" w:hAnsiTheme="minorHAnsi" w:cstheme="minorBidi"/>
          <w:sz w:val="22"/>
          <w:szCs w:val="22"/>
        </w:rPr>
        <w:lastRenderedPageBreak/>
        <w:t>ch</w:t>
      </w:r>
      <w:r w:rsidR="00164E0C" w:rsidRPr="000500FC">
        <w:rPr>
          <w:rFonts w:asciiTheme="minorHAnsi" w:eastAsiaTheme="minorHAnsi" w:hAnsiTheme="minorHAnsi" w:cstheme="minorBidi"/>
          <w:sz w:val="22"/>
          <w:szCs w:val="22"/>
        </w:rPr>
        <w:t>ild care</w:t>
      </w:r>
      <w:proofErr w:type="gramEnd"/>
      <w:r w:rsidR="00164E0C" w:rsidRPr="000500FC">
        <w:rPr>
          <w:rFonts w:asciiTheme="minorHAnsi" w:eastAsiaTheme="minorHAnsi" w:hAnsiTheme="minorHAnsi" w:cstheme="minorBidi"/>
          <w:sz w:val="22"/>
          <w:szCs w:val="22"/>
        </w:rPr>
        <w:t xml:space="preserve"> issues and resources. T</w:t>
      </w:r>
      <w:r w:rsidR="008B28AC" w:rsidRPr="000500FC">
        <w:rPr>
          <w:rFonts w:asciiTheme="minorHAnsi" w:eastAsiaTheme="minorHAnsi" w:hAnsiTheme="minorHAnsi" w:cstheme="minorBidi"/>
          <w:sz w:val="22"/>
          <w:szCs w:val="22"/>
        </w:rPr>
        <w:t xml:space="preserve">he handbook is available </w:t>
      </w:r>
      <w:r w:rsidR="007D4DB3">
        <w:rPr>
          <w:rFonts w:asciiTheme="minorHAnsi" w:eastAsiaTheme="minorHAnsi" w:hAnsiTheme="minorHAnsi" w:cstheme="minorBidi"/>
          <w:sz w:val="22"/>
          <w:szCs w:val="22"/>
        </w:rPr>
        <w:t xml:space="preserve">at </w:t>
      </w:r>
      <w:hyperlink r:id="rId14" w:history="1">
        <w:r w:rsidR="007D4DB3" w:rsidRPr="00D52BE2">
          <w:rPr>
            <w:rStyle w:val="Hyperlink"/>
            <w:rFonts w:asciiTheme="minorHAnsi" w:eastAsiaTheme="minorHAnsi" w:hAnsiTheme="minorHAnsi" w:cstheme="minorBidi"/>
            <w:noProof w:val="0"/>
            <w:sz w:val="22"/>
            <w:szCs w:val="22"/>
          </w:rPr>
          <w:t>https://www.fosteringhandbook.com/slough/</w:t>
        </w:r>
      </w:hyperlink>
      <w:r w:rsidR="005B7C19">
        <w:rPr>
          <w:rFonts w:asciiTheme="minorHAnsi" w:eastAsiaTheme="minorHAnsi" w:hAnsiTheme="minorHAnsi" w:cstheme="minorBidi"/>
          <w:sz w:val="22"/>
          <w:szCs w:val="22"/>
        </w:rPr>
        <w:t xml:space="preserve"> </w:t>
      </w:r>
    </w:p>
    <w:p w14:paraId="1491363E" w14:textId="77777777" w:rsidR="00B646C0" w:rsidRPr="000500FC" w:rsidRDefault="00B646C0" w:rsidP="000500FC">
      <w:pPr>
        <w:pStyle w:val="Heading1"/>
      </w:pPr>
      <w:bookmarkStart w:id="20" w:name="_Toc73112217"/>
      <w:r w:rsidRPr="000500FC">
        <w:t>Monitoring and Evaluation</w:t>
      </w:r>
      <w:bookmarkEnd w:id="20"/>
    </w:p>
    <w:p w14:paraId="21DA9D20" w14:textId="77777777" w:rsidR="00AE341F" w:rsidRPr="000500FC" w:rsidRDefault="00B646C0" w:rsidP="00AE341F">
      <w:pPr>
        <w:pStyle w:val="Heading2"/>
        <w:rPr>
          <w:rFonts w:eastAsiaTheme="minorHAnsi"/>
          <w:color w:val="2BBADA"/>
          <w:sz w:val="22"/>
          <w:szCs w:val="22"/>
        </w:rPr>
      </w:pPr>
      <w:bookmarkStart w:id="21" w:name="_Toc73112218"/>
      <w:r w:rsidRPr="000500FC">
        <w:rPr>
          <w:rFonts w:eastAsiaTheme="minorHAnsi"/>
          <w:color w:val="2BBADA"/>
          <w:sz w:val="22"/>
          <w:szCs w:val="22"/>
        </w:rPr>
        <w:t>Monitoring</w:t>
      </w:r>
      <w:bookmarkEnd w:id="21"/>
    </w:p>
    <w:p w14:paraId="5ACA9BBB" w14:textId="77777777" w:rsidR="00B646C0" w:rsidRPr="000500FC" w:rsidRDefault="00B646C0" w:rsidP="00B646C0">
      <w:pPr>
        <w:spacing w:after="200" w:line="276" w:lineRule="auto"/>
        <w:rPr>
          <w:rFonts w:asciiTheme="minorHAnsi" w:eastAsiaTheme="minorHAnsi" w:hAnsiTheme="minorHAnsi" w:cstheme="minorBidi"/>
          <w:sz w:val="22"/>
          <w:szCs w:val="22"/>
        </w:rPr>
      </w:pPr>
      <w:r w:rsidRPr="001614C0">
        <w:rPr>
          <w:rFonts w:asciiTheme="minorHAnsi" w:eastAsiaTheme="minorHAnsi" w:hAnsiTheme="minorHAnsi" w:cstheme="minorBidi"/>
          <w:sz w:val="22"/>
          <w:szCs w:val="22"/>
          <w:highlight w:val="yellow"/>
        </w:rPr>
        <w:t xml:space="preserve">A report is written for the Joint Parenting Panel on an annual basis by the </w:t>
      </w:r>
      <w:r w:rsidR="00060DFC" w:rsidRPr="001614C0">
        <w:rPr>
          <w:rFonts w:asciiTheme="minorHAnsi" w:eastAsiaTheme="minorHAnsi" w:hAnsiTheme="minorHAnsi" w:cstheme="minorBidi"/>
          <w:sz w:val="22"/>
          <w:szCs w:val="22"/>
          <w:highlight w:val="yellow"/>
        </w:rPr>
        <w:t>H</w:t>
      </w:r>
      <w:r w:rsidR="008B28AC" w:rsidRPr="001614C0">
        <w:rPr>
          <w:rFonts w:asciiTheme="minorHAnsi" w:eastAsiaTheme="minorHAnsi" w:hAnsiTheme="minorHAnsi" w:cstheme="minorBidi"/>
          <w:sz w:val="22"/>
          <w:szCs w:val="22"/>
          <w:highlight w:val="yellow"/>
        </w:rPr>
        <w:t xml:space="preserve">ead of </w:t>
      </w:r>
      <w:r w:rsidR="00060DFC" w:rsidRPr="001614C0">
        <w:rPr>
          <w:rFonts w:asciiTheme="minorHAnsi" w:eastAsiaTheme="minorHAnsi" w:hAnsiTheme="minorHAnsi" w:cstheme="minorBidi"/>
          <w:sz w:val="22"/>
          <w:szCs w:val="22"/>
          <w:highlight w:val="yellow"/>
        </w:rPr>
        <w:t>S</w:t>
      </w:r>
      <w:r w:rsidR="008B28AC" w:rsidRPr="001614C0">
        <w:rPr>
          <w:rFonts w:asciiTheme="minorHAnsi" w:eastAsiaTheme="minorHAnsi" w:hAnsiTheme="minorHAnsi" w:cstheme="minorBidi"/>
          <w:sz w:val="22"/>
          <w:szCs w:val="22"/>
          <w:highlight w:val="yellow"/>
        </w:rPr>
        <w:t xml:space="preserve">ervice for </w:t>
      </w:r>
      <w:r w:rsidR="002C7179" w:rsidRPr="001614C0">
        <w:rPr>
          <w:rFonts w:asciiTheme="minorHAnsi" w:eastAsiaTheme="minorHAnsi" w:hAnsiTheme="minorHAnsi" w:cstheme="minorBidi"/>
          <w:sz w:val="22"/>
          <w:szCs w:val="22"/>
          <w:highlight w:val="yellow"/>
        </w:rPr>
        <w:t>fostering</w:t>
      </w:r>
      <w:r w:rsidR="005B7C19" w:rsidRPr="001614C0">
        <w:rPr>
          <w:rFonts w:asciiTheme="minorHAnsi" w:eastAsiaTheme="minorHAnsi" w:hAnsiTheme="minorHAnsi" w:cstheme="minorBidi"/>
          <w:sz w:val="22"/>
          <w:szCs w:val="22"/>
          <w:highlight w:val="yellow"/>
        </w:rPr>
        <w:t>, providing the executives of Slough Children First,</w:t>
      </w:r>
      <w:r w:rsidR="008B28AC" w:rsidRPr="001614C0">
        <w:rPr>
          <w:rFonts w:asciiTheme="minorHAnsi" w:eastAsiaTheme="minorHAnsi" w:hAnsiTheme="minorHAnsi" w:cstheme="minorBidi"/>
          <w:sz w:val="22"/>
          <w:szCs w:val="22"/>
          <w:highlight w:val="yellow"/>
        </w:rPr>
        <w:t xml:space="preserve"> and Slough Borough Council with statistical data i</w:t>
      </w:r>
      <w:r w:rsidRPr="001614C0">
        <w:rPr>
          <w:rFonts w:asciiTheme="minorHAnsi" w:eastAsiaTheme="minorHAnsi" w:hAnsiTheme="minorHAnsi" w:cstheme="minorBidi"/>
          <w:sz w:val="22"/>
          <w:szCs w:val="22"/>
          <w:highlight w:val="yellow"/>
        </w:rPr>
        <w:t>n relation to the agency’s activit</w:t>
      </w:r>
      <w:r w:rsidR="005B7C19" w:rsidRPr="001614C0">
        <w:rPr>
          <w:rFonts w:asciiTheme="minorHAnsi" w:eastAsiaTheme="minorHAnsi" w:hAnsiTheme="minorHAnsi" w:cstheme="minorBidi"/>
          <w:sz w:val="22"/>
          <w:szCs w:val="22"/>
          <w:highlight w:val="yellow"/>
        </w:rPr>
        <w:t>ies</w:t>
      </w:r>
      <w:r w:rsidRPr="001614C0">
        <w:rPr>
          <w:rFonts w:asciiTheme="minorHAnsi" w:eastAsiaTheme="minorHAnsi" w:hAnsiTheme="minorHAnsi" w:cstheme="minorBidi"/>
          <w:sz w:val="22"/>
          <w:szCs w:val="22"/>
          <w:highlight w:val="yellow"/>
        </w:rPr>
        <w:t xml:space="preserve">. The </w:t>
      </w:r>
      <w:r w:rsidR="008D2605" w:rsidRPr="001614C0">
        <w:rPr>
          <w:rFonts w:asciiTheme="minorHAnsi" w:eastAsiaTheme="minorHAnsi" w:hAnsiTheme="minorHAnsi" w:cstheme="minorBidi"/>
          <w:sz w:val="22"/>
          <w:szCs w:val="22"/>
          <w:highlight w:val="yellow"/>
        </w:rPr>
        <w:t>SCF</w:t>
      </w:r>
      <w:r w:rsidRPr="001614C0">
        <w:rPr>
          <w:rFonts w:asciiTheme="minorHAnsi" w:eastAsiaTheme="minorHAnsi" w:hAnsiTheme="minorHAnsi" w:cstheme="minorBidi"/>
          <w:sz w:val="22"/>
          <w:szCs w:val="22"/>
          <w:highlight w:val="yellow"/>
        </w:rPr>
        <w:t xml:space="preserve"> Board also receives regular reports to consider, including the Statement of Purpose</w:t>
      </w:r>
      <w:r w:rsidR="003F63F2" w:rsidRPr="001614C0">
        <w:rPr>
          <w:rFonts w:asciiTheme="minorHAnsi" w:eastAsiaTheme="minorHAnsi" w:hAnsiTheme="minorHAnsi" w:cstheme="minorBidi"/>
          <w:sz w:val="22"/>
          <w:szCs w:val="22"/>
          <w:highlight w:val="yellow"/>
        </w:rPr>
        <w:t xml:space="preserve"> which is updated annually and/or as change is </w:t>
      </w:r>
      <w:commentRangeStart w:id="22"/>
      <w:r w:rsidR="003F63F2" w:rsidRPr="001614C0">
        <w:rPr>
          <w:rFonts w:asciiTheme="minorHAnsi" w:eastAsiaTheme="minorHAnsi" w:hAnsiTheme="minorHAnsi" w:cstheme="minorBidi"/>
          <w:sz w:val="22"/>
          <w:szCs w:val="22"/>
          <w:highlight w:val="yellow"/>
        </w:rPr>
        <w:t>required</w:t>
      </w:r>
      <w:commentRangeEnd w:id="22"/>
      <w:r w:rsidR="0007787F">
        <w:rPr>
          <w:rStyle w:val="CommentReference"/>
          <w:rFonts w:asciiTheme="minorHAnsi" w:eastAsiaTheme="minorHAnsi" w:hAnsiTheme="minorHAnsi" w:cstheme="minorBidi"/>
        </w:rPr>
        <w:commentReference w:id="22"/>
      </w:r>
      <w:r w:rsidRPr="001614C0">
        <w:rPr>
          <w:rFonts w:asciiTheme="minorHAnsi" w:eastAsiaTheme="minorHAnsi" w:hAnsiTheme="minorHAnsi" w:cstheme="minorBidi"/>
          <w:sz w:val="22"/>
          <w:szCs w:val="22"/>
          <w:highlight w:val="yellow"/>
        </w:rPr>
        <w:t>.</w:t>
      </w:r>
    </w:p>
    <w:p w14:paraId="29C53D3C" w14:textId="0FA0C304" w:rsidR="00B646C0" w:rsidRPr="000500FC" w:rsidRDefault="00B646C0" w:rsidP="00B646C0">
      <w:p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 xml:space="preserve">Other monitoring includes staff supervision linked to the appraisal system, monthly recorded visits to </w:t>
      </w:r>
      <w:r w:rsidR="007722D8">
        <w:rPr>
          <w:rFonts w:asciiTheme="minorHAnsi" w:eastAsiaTheme="minorHAnsi" w:hAnsiTheme="minorHAnsi" w:cstheme="minorBidi"/>
          <w:sz w:val="22"/>
          <w:szCs w:val="22"/>
        </w:rPr>
        <w:t xml:space="preserve">Family </w:t>
      </w:r>
      <w:proofErr w:type="gramStart"/>
      <w:r w:rsidR="007722D8">
        <w:rPr>
          <w:rFonts w:asciiTheme="minorHAnsi" w:eastAsiaTheme="minorHAnsi" w:hAnsiTheme="minorHAnsi" w:cstheme="minorBidi"/>
          <w:sz w:val="22"/>
          <w:szCs w:val="22"/>
        </w:rPr>
        <w:t>and  Friends</w:t>
      </w:r>
      <w:proofErr w:type="gramEnd"/>
      <w:r w:rsidR="007722D8">
        <w:rPr>
          <w:rFonts w:asciiTheme="minorHAnsi" w:eastAsiaTheme="minorHAnsi" w:hAnsiTheme="minorHAnsi" w:cstheme="minorBidi"/>
          <w:sz w:val="22"/>
          <w:szCs w:val="22"/>
        </w:rPr>
        <w:t xml:space="preserve"> </w:t>
      </w:r>
      <w:r w:rsidR="00226776" w:rsidRPr="000500FC">
        <w:rPr>
          <w:rFonts w:asciiTheme="minorHAnsi" w:eastAsiaTheme="minorHAnsi" w:hAnsiTheme="minorHAnsi" w:cstheme="minorBidi"/>
          <w:sz w:val="22"/>
          <w:szCs w:val="22"/>
        </w:rPr>
        <w:t>Foster Carer</w:t>
      </w:r>
      <w:r w:rsidR="00F2346A" w:rsidRPr="000500FC">
        <w:rPr>
          <w:rFonts w:asciiTheme="minorHAnsi" w:eastAsiaTheme="minorHAnsi" w:hAnsiTheme="minorHAnsi" w:cstheme="minorBidi"/>
          <w:sz w:val="22"/>
          <w:szCs w:val="22"/>
        </w:rPr>
        <w:t>s</w:t>
      </w:r>
      <w:r w:rsidR="008B28AC" w:rsidRPr="000500FC">
        <w:rPr>
          <w:rFonts w:asciiTheme="minorHAnsi" w:eastAsiaTheme="minorHAnsi" w:hAnsiTheme="minorHAnsi" w:cstheme="minorBidi"/>
          <w:sz w:val="22"/>
          <w:szCs w:val="22"/>
        </w:rPr>
        <w:t>, annual reviews</w:t>
      </w:r>
      <w:r w:rsidRPr="000500FC">
        <w:rPr>
          <w:rFonts w:asciiTheme="minorHAnsi" w:eastAsiaTheme="minorHAnsi" w:hAnsiTheme="minorHAnsi" w:cstheme="minorBidi"/>
          <w:sz w:val="22"/>
          <w:szCs w:val="22"/>
        </w:rPr>
        <w:t xml:space="preserve">, the Fostering Panel and feedback from training sessions and case recording and practice audits. The </w:t>
      </w:r>
      <w:r w:rsidR="00060DFC" w:rsidRPr="000500FC">
        <w:rPr>
          <w:rFonts w:asciiTheme="minorHAnsi" w:eastAsiaTheme="minorHAnsi" w:hAnsiTheme="minorHAnsi" w:cstheme="minorBidi"/>
          <w:sz w:val="22"/>
          <w:szCs w:val="22"/>
        </w:rPr>
        <w:t>P</w:t>
      </w:r>
      <w:r w:rsidR="008B28AC" w:rsidRPr="000500FC">
        <w:rPr>
          <w:rFonts w:asciiTheme="minorHAnsi" w:eastAsiaTheme="minorHAnsi" w:hAnsiTheme="minorHAnsi" w:cstheme="minorBidi"/>
          <w:sz w:val="22"/>
          <w:szCs w:val="22"/>
        </w:rPr>
        <w:t xml:space="preserve">ractice </w:t>
      </w:r>
      <w:r w:rsidR="00060DFC" w:rsidRPr="000500FC">
        <w:rPr>
          <w:rFonts w:asciiTheme="minorHAnsi" w:eastAsiaTheme="minorHAnsi" w:hAnsiTheme="minorHAnsi" w:cstheme="minorBidi"/>
          <w:sz w:val="22"/>
          <w:szCs w:val="22"/>
        </w:rPr>
        <w:t>M</w:t>
      </w:r>
      <w:r w:rsidR="008B28AC" w:rsidRPr="000500FC">
        <w:rPr>
          <w:rFonts w:asciiTheme="minorHAnsi" w:eastAsiaTheme="minorHAnsi" w:hAnsiTheme="minorHAnsi" w:cstheme="minorBidi"/>
          <w:sz w:val="22"/>
          <w:szCs w:val="22"/>
        </w:rPr>
        <w:t xml:space="preserve">anager </w:t>
      </w:r>
      <w:r w:rsidRPr="000500FC">
        <w:rPr>
          <w:rFonts w:asciiTheme="minorHAnsi" w:eastAsiaTheme="minorHAnsi" w:hAnsiTheme="minorHAnsi" w:cstheme="minorBidi"/>
          <w:sz w:val="22"/>
          <w:szCs w:val="22"/>
        </w:rPr>
        <w:t xml:space="preserve">monitors data about incidents of concern in foster care, </w:t>
      </w:r>
      <w:proofErr w:type="gramStart"/>
      <w:r w:rsidRPr="000500FC">
        <w:rPr>
          <w:rFonts w:asciiTheme="minorHAnsi" w:eastAsiaTheme="minorHAnsi" w:hAnsiTheme="minorHAnsi" w:cstheme="minorBidi"/>
          <w:sz w:val="22"/>
          <w:szCs w:val="22"/>
        </w:rPr>
        <w:t>including:</w:t>
      </w:r>
      <w:proofErr w:type="gramEnd"/>
      <w:r w:rsidRPr="000500FC">
        <w:rPr>
          <w:rFonts w:asciiTheme="minorHAnsi" w:eastAsiaTheme="minorHAnsi" w:hAnsiTheme="minorHAnsi" w:cstheme="minorBidi"/>
          <w:sz w:val="22"/>
          <w:szCs w:val="22"/>
        </w:rPr>
        <w:t xml:space="preserve"> restraint; allegations; complaints; unauthorised absence. </w:t>
      </w:r>
      <w:r w:rsidR="00164E0C" w:rsidRPr="000500FC">
        <w:rPr>
          <w:rFonts w:asciiTheme="minorHAnsi" w:eastAsiaTheme="minorHAnsi" w:hAnsiTheme="minorHAnsi" w:cstheme="minorBidi"/>
          <w:sz w:val="22"/>
          <w:szCs w:val="22"/>
        </w:rPr>
        <w:t>T</w:t>
      </w:r>
      <w:r w:rsidR="008B28AC" w:rsidRPr="000500FC">
        <w:rPr>
          <w:rFonts w:asciiTheme="minorHAnsi" w:eastAsiaTheme="minorHAnsi" w:hAnsiTheme="minorHAnsi" w:cstheme="minorBidi"/>
          <w:sz w:val="22"/>
          <w:szCs w:val="22"/>
        </w:rPr>
        <w:t>he registered manager monito</w:t>
      </w:r>
      <w:r w:rsidRPr="000500FC">
        <w:rPr>
          <w:rFonts w:asciiTheme="minorHAnsi" w:eastAsiaTheme="minorHAnsi" w:hAnsiTheme="minorHAnsi" w:cstheme="minorBidi"/>
          <w:sz w:val="22"/>
          <w:szCs w:val="22"/>
        </w:rPr>
        <w:t>rs the Schedule 6 and 7 requirements of the Fostering Service Regulations 2011.</w:t>
      </w:r>
      <w:r w:rsidR="002C7179" w:rsidRPr="000500FC">
        <w:rPr>
          <w:rFonts w:asciiTheme="minorHAnsi" w:eastAsiaTheme="minorHAnsi" w:hAnsiTheme="minorHAnsi" w:cstheme="minorBidi"/>
          <w:sz w:val="22"/>
          <w:szCs w:val="22"/>
        </w:rPr>
        <w:t xml:space="preserve"> </w:t>
      </w:r>
    </w:p>
    <w:p w14:paraId="0ECAFAA5" w14:textId="77777777" w:rsidR="00B646C0" w:rsidRPr="002640A3" w:rsidRDefault="00B646C0" w:rsidP="000500FC">
      <w:pPr>
        <w:pStyle w:val="Heading1"/>
        <w:rPr>
          <w:sz w:val="22"/>
          <w:szCs w:val="22"/>
        </w:rPr>
      </w:pPr>
      <w:bookmarkStart w:id="23" w:name="_Toc73112219"/>
      <w:r w:rsidRPr="002640A3">
        <w:rPr>
          <w:sz w:val="22"/>
          <w:szCs w:val="22"/>
        </w:rPr>
        <w:t>Evaluating the Service</w:t>
      </w:r>
      <w:bookmarkEnd w:id="23"/>
    </w:p>
    <w:p w14:paraId="1BFE493C" w14:textId="77777777" w:rsidR="002C7179" w:rsidRPr="000500FC" w:rsidRDefault="002C7179" w:rsidP="002C7179">
      <w:pPr>
        <w:rPr>
          <w:sz w:val="22"/>
          <w:szCs w:val="22"/>
        </w:rPr>
      </w:pPr>
    </w:p>
    <w:p w14:paraId="054C4C9B" w14:textId="1B652F09" w:rsidR="00B646C0" w:rsidRPr="000500FC" w:rsidRDefault="00B646C0" w:rsidP="00B646C0">
      <w:p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 xml:space="preserve">The information gathered through quarterly and annual reports, audit, </w:t>
      </w:r>
      <w:proofErr w:type="gramStart"/>
      <w:r w:rsidRPr="000500FC">
        <w:rPr>
          <w:rFonts w:asciiTheme="minorHAnsi" w:eastAsiaTheme="minorHAnsi" w:hAnsiTheme="minorHAnsi" w:cstheme="minorBidi"/>
          <w:sz w:val="22"/>
          <w:szCs w:val="22"/>
        </w:rPr>
        <w:t>inspections</w:t>
      </w:r>
      <w:proofErr w:type="gramEnd"/>
      <w:r w:rsidRPr="000500FC">
        <w:rPr>
          <w:rFonts w:asciiTheme="minorHAnsi" w:eastAsiaTheme="minorHAnsi" w:hAnsiTheme="minorHAnsi" w:cstheme="minorBidi"/>
          <w:sz w:val="22"/>
          <w:szCs w:val="22"/>
        </w:rPr>
        <w:t xml:space="preserve"> and customer feedback is constantly evaluated by</w:t>
      </w:r>
      <w:r w:rsidR="007722D8">
        <w:rPr>
          <w:rFonts w:asciiTheme="minorHAnsi" w:eastAsiaTheme="minorHAnsi" w:hAnsiTheme="minorHAnsi" w:cstheme="minorBidi"/>
          <w:sz w:val="22"/>
          <w:szCs w:val="22"/>
        </w:rPr>
        <w:t xml:space="preserve"> the manager of the Connected Person</w:t>
      </w:r>
      <w:r w:rsidR="008C3B48">
        <w:rPr>
          <w:rFonts w:asciiTheme="minorHAnsi" w:eastAsiaTheme="minorHAnsi" w:hAnsiTheme="minorHAnsi" w:cstheme="minorBidi"/>
          <w:sz w:val="22"/>
          <w:szCs w:val="22"/>
        </w:rPr>
        <w:t>’</w:t>
      </w:r>
      <w:r w:rsidR="007722D8">
        <w:rPr>
          <w:rFonts w:asciiTheme="minorHAnsi" w:eastAsiaTheme="minorHAnsi" w:hAnsiTheme="minorHAnsi" w:cstheme="minorBidi"/>
          <w:sz w:val="22"/>
          <w:szCs w:val="22"/>
        </w:rPr>
        <w:t>s Team and the service manager</w:t>
      </w:r>
      <w:r w:rsidRPr="000500FC">
        <w:rPr>
          <w:rFonts w:asciiTheme="minorHAnsi" w:eastAsiaTheme="minorHAnsi" w:hAnsiTheme="minorHAnsi" w:cstheme="minorBidi"/>
          <w:sz w:val="22"/>
          <w:szCs w:val="22"/>
        </w:rPr>
        <w:t>, to judge its on-going effectiveness and make changes where necessary.</w:t>
      </w:r>
    </w:p>
    <w:p w14:paraId="5B238690" w14:textId="36D4A85B" w:rsidR="00B9268A" w:rsidRPr="000500FC" w:rsidRDefault="007722D8" w:rsidP="00B646C0">
      <w:pPr>
        <w:spacing w:after="200" w:line="276" w:lineRule="auto"/>
        <w:rPr>
          <w:rFonts w:asciiTheme="minorHAnsi" w:eastAsiaTheme="minorHAnsi" w:hAnsiTheme="minorHAnsi" w:cstheme="minorBidi"/>
          <w:sz w:val="22"/>
          <w:szCs w:val="22"/>
        </w:rPr>
      </w:pPr>
      <w:r w:rsidRPr="001614C0">
        <w:rPr>
          <w:rFonts w:asciiTheme="minorHAnsi" w:eastAsiaTheme="minorHAnsi" w:hAnsiTheme="minorHAnsi" w:cstheme="minorBidi"/>
          <w:sz w:val="22"/>
          <w:szCs w:val="22"/>
          <w:highlight w:val="yellow"/>
        </w:rPr>
        <w:t>The Connected Person</w:t>
      </w:r>
      <w:r w:rsidR="008C3B48" w:rsidRPr="001614C0">
        <w:rPr>
          <w:rFonts w:asciiTheme="minorHAnsi" w:eastAsiaTheme="minorHAnsi" w:hAnsiTheme="minorHAnsi" w:cstheme="minorBidi"/>
          <w:sz w:val="22"/>
          <w:szCs w:val="22"/>
          <w:highlight w:val="yellow"/>
        </w:rPr>
        <w:t>’</w:t>
      </w:r>
      <w:r w:rsidRPr="001614C0">
        <w:rPr>
          <w:rFonts w:asciiTheme="minorHAnsi" w:eastAsiaTheme="minorHAnsi" w:hAnsiTheme="minorHAnsi" w:cstheme="minorBidi"/>
          <w:sz w:val="22"/>
          <w:szCs w:val="22"/>
          <w:highlight w:val="yellow"/>
        </w:rPr>
        <w:t>s Team</w:t>
      </w:r>
      <w:r w:rsidR="00B646C0" w:rsidRPr="001614C0">
        <w:rPr>
          <w:rFonts w:asciiTheme="minorHAnsi" w:eastAsiaTheme="minorHAnsi" w:hAnsiTheme="minorHAnsi" w:cstheme="minorBidi"/>
          <w:sz w:val="22"/>
          <w:szCs w:val="22"/>
          <w:highlight w:val="yellow"/>
        </w:rPr>
        <w:t xml:space="preserve"> is also subject to formal inspection by Ofsted and inspections usually take place every three years.</w:t>
      </w:r>
      <w:r w:rsidR="00B9268A" w:rsidRPr="001614C0">
        <w:rPr>
          <w:rFonts w:asciiTheme="minorHAnsi" w:eastAsiaTheme="minorHAnsi" w:hAnsiTheme="minorHAnsi" w:cstheme="minorBidi"/>
          <w:sz w:val="22"/>
          <w:szCs w:val="22"/>
          <w:highlight w:val="yellow"/>
        </w:rPr>
        <w:t xml:space="preserve"> The most recent inspection took place </w:t>
      </w:r>
      <w:r w:rsidR="00D74FB6" w:rsidRPr="001614C0">
        <w:rPr>
          <w:rFonts w:asciiTheme="minorHAnsi" w:eastAsiaTheme="minorHAnsi" w:hAnsiTheme="minorHAnsi" w:cstheme="minorBidi"/>
          <w:sz w:val="22"/>
          <w:szCs w:val="22"/>
          <w:highlight w:val="yellow"/>
        </w:rPr>
        <w:t>April</w:t>
      </w:r>
      <w:r w:rsidR="00B9268A" w:rsidRPr="001614C0">
        <w:rPr>
          <w:rFonts w:asciiTheme="minorHAnsi" w:eastAsiaTheme="minorHAnsi" w:hAnsiTheme="minorHAnsi" w:cstheme="minorBidi"/>
          <w:sz w:val="22"/>
          <w:szCs w:val="22"/>
          <w:highlight w:val="yellow"/>
        </w:rPr>
        <w:t xml:space="preserve"> 201</w:t>
      </w:r>
      <w:r w:rsidR="00D74FB6" w:rsidRPr="001614C0">
        <w:rPr>
          <w:rFonts w:asciiTheme="minorHAnsi" w:eastAsiaTheme="minorHAnsi" w:hAnsiTheme="minorHAnsi" w:cstheme="minorBidi"/>
          <w:sz w:val="22"/>
          <w:szCs w:val="22"/>
          <w:highlight w:val="yellow"/>
        </w:rPr>
        <w:t>9</w:t>
      </w:r>
      <w:r w:rsidR="00B9268A" w:rsidRPr="001614C0">
        <w:rPr>
          <w:rFonts w:asciiTheme="minorHAnsi" w:eastAsiaTheme="minorHAnsi" w:hAnsiTheme="minorHAnsi" w:cstheme="minorBidi"/>
          <w:sz w:val="22"/>
          <w:szCs w:val="22"/>
          <w:highlight w:val="yellow"/>
        </w:rPr>
        <w:t xml:space="preserve">, </w:t>
      </w:r>
      <w:r w:rsidRPr="001614C0">
        <w:rPr>
          <w:rFonts w:asciiTheme="minorHAnsi" w:eastAsiaTheme="minorHAnsi" w:hAnsiTheme="minorHAnsi" w:cstheme="minorBidi"/>
          <w:sz w:val="22"/>
          <w:szCs w:val="22"/>
          <w:highlight w:val="yellow"/>
        </w:rPr>
        <w:t>when the Connected Person</w:t>
      </w:r>
      <w:r w:rsidR="008C3B48" w:rsidRPr="001614C0">
        <w:rPr>
          <w:rFonts w:asciiTheme="minorHAnsi" w:eastAsiaTheme="minorHAnsi" w:hAnsiTheme="minorHAnsi" w:cstheme="minorBidi"/>
          <w:sz w:val="22"/>
          <w:szCs w:val="22"/>
          <w:highlight w:val="yellow"/>
        </w:rPr>
        <w:t>’</w:t>
      </w:r>
      <w:r w:rsidRPr="001614C0">
        <w:rPr>
          <w:rFonts w:asciiTheme="minorHAnsi" w:eastAsiaTheme="minorHAnsi" w:hAnsiTheme="minorHAnsi" w:cstheme="minorBidi"/>
          <w:sz w:val="22"/>
          <w:szCs w:val="22"/>
          <w:highlight w:val="yellow"/>
        </w:rPr>
        <w:t xml:space="preserve">s Team still formed part of the IFA, </w:t>
      </w:r>
      <w:r w:rsidR="00B9268A" w:rsidRPr="001614C0">
        <w:rPr>
          <w:rFonts w:asciiTheme="minorHAnsi" w:eastAsiaTheme="minorHAnsi" w:hAnsiTheme="minorHAnsi" w:cstheme="minorBidi"/>
          <w:sz w:val="22"/>
          <w:szCs w:val="22"/>
          <w:highlight w:val="yellow"/>
        </w:rPr>
        <w:t>and the service was judged as ‘</w:t>
      </w:r>
      <w:r w:rsidR="00D74FB6" w:rsidRPr="001614C0">
        <w:rPr>
          <w:rFonts w:asciiTheme="minorHAnsi" w:eastAsiaTheme="minorHAnsi" w:hAnsiTheme="minorHAnsi" w:cstheme="minorBidi"/>
          <w:sz w:val="22"/>
          <w:szCs w:val="22"/>
          <w:highlight w:val="yellow"/>
        </w:rPr>
        <w:t>Inadequate’</w:t>
      </w:r>
      <w:r w:rsidR="002B5FB7" w:rsidRPr="001614C0">
        <w:rPr>
          <w:rFonts w:asciiTheme="minorHAnsi" w:eastAsiaTheme="minorHAnsi" w:hAnsiTheme="minorHAnsi" w:cstheme="minorBidi"/>
          <w:sz w:val="22"/>
          <w:szCs w:val="22"/>
          <w:highlight w:val="yellow"/>
        </w:rPr>
        <w:t>.</w:t>
      </w:r>
      <w:r w:rsidR="00D74FB6" w:rsidRPr="001614C0">
        <w:rPr>
          <w:rFonts w:asciiTheme="minorHAnsi" w:eastAsiaTheme="minorHAnsi" w:hAnsiTheme="minorHAnsi" w:cstheme="minorBidi"/>
          <w:sz w:val="22"/>
          <w:szCs w:val="22"/>
          <w:highlight w:val="yellow"/>
        </w:rPr>
        <w:t xml:space="preserve">  Extensive work has been undertaken with the support of data provided by </w:t>
      </w:r>
      <w:r w:rsidR="008D2605" w:rsidRPr="001614C0">
        <w:rPr>
          <w:rFonts w:asciiTheme="minorHAnsi" w:eastAsiaTheme="minorHAnsi" w:hAnsiTheme="minorHAnsi" w:cstheme="minorBidi"/>
          <w:sz w:val="22"/>
          <w:szCs w:val="22"/>
          <w:highlight w:val="yellow"/>
        </w:rPr>
        <w:t>SCF</w:t>
      </w:r>
      <w:r w:rsidR="00D74FB6" w:rsidRPr="001614C0">
        <w:rPr>
          <w:rFonts w:asciiTheme="minorHAnsi" w:eastAsiaTheme="minorHAnsi" w:hAnsiTheme="minorHAnsi" w:cstheme="minorBidi"/>
          <w:sz w:val="22"/>
          <w:szCs w:val="22"/>
          <w:highlight w:val="yellow"/>
        </w:rPr>
        <w:t xml:space="preserve"> to measure performance and to plan for sufficiency needs, alongside service development.</w:t>
      </w:r>
      <w:r w:rsidR="00FC4E53" w:rsidRPr="001614C0">
        <w:rPr>
          <w:rFonts w:asciiTheme="minorHAnsi" w:eastAsiaTheme="minorHAnsi" w:hAnsiTheme="minorHAnsi" w:cstheme="minorBidi"/>
          <w:sz w:val="22"/>
          <w:szCs w:val="22"/>
          <w:highlight w:val="yellow"/>
        </w:rPr>
        <w:t xml:space="preserve">  Monitoring visits have taken pla</w:t>
      </w:r>
      <w:r w:rsidR="001617C8" w:rsidRPr="001614C0">
        <w:rPr>
          <w:rFonts w:asciiTheme="minorHAnsi" w:eastAsiaTheme="minorHAnsi" w:hAnsiTheme="minorHAnsi" w:cstheme="minorBidi"/>
          <w:sz w:val="22"/>
          <w:szCs w:val="22"/>
          <w:highlight w:val="yellow"/>
        </w:rPr>
        <w:t>ce in June 2019, August 2019,</w:t>
      </w:r>
      <w:r w:rsidR="00FC4E53" w:rsidRPr="001614C0">
        <w:rPr>
          <w:rFonts w:asciiTheme="minorHAnsi" w:eastAsiaTheme="minorHAnsi" w:hAnsiTheme="minorHAnsi" w:cstheme="minorBidi"/>
          <w:sz w:val="22"/>
          <w:szCs w:val="22"/>
          <w:highlight w:val="yellow"/>
        </w:rPr>
        <w:t xml:space="preserve"> May </w:t>
      </w:r>
      <w:proofErr w:type="gramStart"/>
      <w:r w:rsidR="00FC4E53" w:rsidRPr="001614C0">
        <w:rPr>
          <w:rFonts w:asciiTheme="minorHAnsi" w:eastAsiaTheme="minorHAnsi" w:hAnsiTheme="minorHAnsi" w:cstheme="minorBidi"/>
          <w:sz w:val="22"/>
          <w:szCs w:val="22"/>
          <w:highlight w:val="yellow"/>
        </w:rPr>
        <w:t>2020</w:t>
      </w:r>
      <w:proofErr w:type="gramEnd"/>
      <w:r w:rsidR="001617C8" w:rsidRPr="001614C0">
        <w:rPr>
          <w:rFonts w:asciiTheme="minorHAnsi" w:eastAsiaTheme="minorHAnsi" w:hAnsiTheme="minorHAnsi" w:cstheme="minorBidi"/>
          <w:sz w:val="22"/>
          <w:szCs w:val="22"/>
          <w:highlight w:val="yellow"/>
        </w:rPr>
        <w:t xml:space="preserve"> and November 2020,</w:t>
      </w:r>
      <w:r w:rsidR="00FC4E53" w:rsidRPr="001614C0">
        <w:rPr>
          <w:rFonts w:asciiTheme="minorHAnsi" w:eastAsiaTheme="minorHAnsi" w:hAnsiTheme="minorHAnsi" w:cstheme="minorBidi"/>
          <w:sz w:val="22"/>
          <w:szCs w:val="22"/>
          <w:highlight w:val="yellow"/>
        </w:rPr>
        <w:t xml:space="preserve"> with positive </w:t>
      </w:r>
      <w:commentRangeStart w:id="24"/>
      <w:r w:rsidR="00FC4E53" w:rsidRPr="001614C0">
        <w:rPr>
          <w:rFonts w:asciiTheme="minorHAnsi" w:eastAsiaTheme="minorHAnsi" w:hAnsiTheme="minorHAnsi" w:cstheme="minorBidi"/>
          <w:sz w:val="22"/>
          <w:szCs w:val="22"/>
          <w:highlight w:val="yellow"/>
        </w:rPr>
        <w:t>outcomes</w:t>
      </w:r>
      <w:commentRangeEnd w:id="24"/>
      <w:r w:rsidR="0007787F">
        <w:rPr>
          <w:rStyle w:val="CommentReference"/>
          <w:rFonts w:asciiTheme="minorHAnsi" w:eastAsiaTheme="minorHAnsi" w:hAnsiTheme="minorHAnsi" w:cstheme="minorBidi"/>
        </w:rPr>
        <w:commentReference w:id="24"/>
      </w:r>
      <w:r w:rsidR="00FC4E53" w:rsidRPr="001614C0">
        <w:rPr>
          <w:rFonts w:asciiTheme="minorHAnsi" w:eastAsiaTheme="minorHAnsi" w:hAnsiTheme="minorHAnsi" w:cstheme="minorBidi"/>
          <w:sz w:val="22"/>
          <w:szCs w:val="22"/>
          <w:highlight w:val="yellow"/>
        </w:rPr>
        <w:t>.</w:t>
      </w:r>
    </w:p>
    <w:p w14:paraId="7CEE1B40" w14:textId="77777777" w:rsidR="00B646C0" w:rsidRPr="000500FC" w:rsidRDefault="00B646C0" w:rsidP="000500FC">
      <w:pPr>
        <w:pStyle w:val="Heading1"/>
      </w:pPr>
      <w:bookmarkStart w:id="25" w:name="_Toc73112220"/>
      <w:r w:rsidRPr="000500FC">
        <w:t>Arrangements for the Revision and Circulation of the Statement of Purpose</w:t>
      </w:r>
      <w:bookmarkEnd w:id="25"/>
    </w:p>
    <w:p w14:paraId="55985764" w14:textId="77777777" w:rsidR="002C7179" w:rsidRPr="000500FC" w:rsidRDefault="002C7179" w:rsidP="002C7179">
      <w:pPr>
        <w:rPr>
          <w:sz w:val="22"/>
          <w:szCs w:val="22"/>
        </w:rPr>
      </w:pPr>
    </w:p>
    <w:p w14:paraId="505D7BF5" w14:textId="0362214A" w:rsidR="00B646C0" w:rsidRPr="000500FC" w:rsidRDefault="00DB76CF" w:rsidP="00B646C0">
      <w:pPr>
        <w:spacing w:after="200" w:line="276" w:lineRule="auto"/>
        <w:rPr>
          <w:rFonts w:asciiTheme="minorHAnsi" w:eastAsiaTheme="minorHAnsi" w:hAnsiTheme="minorHAnsi" w:cstheme="minorBidi"/>
          <w:sz w:val="22"/>
          <w:szCs w:val="22"/>
        </w:rPr>
      </w:pPr>
      <w:r w:rsidRPr="009276BA">
        <w:rPr>
          <w:rFonts w:asciiTheme="minorHAnsi" w:eastAsiaTheme="minorHAnsi" w:hAnsiTheme="minorHAnsi" w:cstheme="minorBidi"/>
          <w:sz w:val="22"/>
          <w:szCs w:val="22"/>
        </w:rPr>
        <w:t xml:space="preserve">The </w:t>
      </w:r>
      <w:r w:rsidR="009276BA" w:rsidRPr="001614C0">
        <w:rPr>
          <w:rFonts w:asciiTheme="minorHAnsi" w:eastAsiaTheme="minorHAnsi" w:hAnsiTheme="minorHAnsi" w:cstheme="minorBidi"/>
          <w:sz w:val="22"/>
          <w:szCs w:val="22"/>
        </w:rPr>
        <w:t>Practice Manager is</w:t>
      </w:r>
      <w:r w:rsidR="00B646C0" w:rsidRPr="000500FC">
        <w:rPr>
          <w:rFonts w:asciiTheme="minorHAnsi" w:eastAsiaTheme="minorHAnsi" w:hAnsiTheme="minorHAnsi" w:cstheme="minorBidi"/>
          <w:sz w:val="22"/>
          <w:szCs w:val="22"/>
        </w:rPr>
        <w:t xml:space="preserve"> responsible for the annual revision of the Statement of Purpose. Revisions may occur at other times if</w:t>
      </w:r>
      <w:r w:rsidRPr="000500FC">
        <w:rPr>
          <w:rFonts w:asciiTheme="minorHAnsi" w:eastAsiaTheme="minorHAnsi" w:hAnsiTheme="minorHAnsi" w:cstheme="minorBidi"/>
          <w:sz w:val="22"/>
          <w:szCs w:val="22"/>
        </w:rPr>
        <w:t xml:space="preserve"> necessary. Staff, </w:t>
      </w:r>
      <w:proofErr w:type="gramStart"/>
      <w:r w:rsidR="008B28AC" w:rsidRPr="000500FC">
        <w:rPr>
          <w:rFonts w:asciiTheme="minorHAnsi" w:eastAsiaTheme="minorHAnsi" w:hAnsiTheme="minorHAnsi" w:cstheme="minorBidi"/>
          <w:sz w:val="22"/>
          <w:szCs w:val="22"/>
        </w:rPr>
        <w:t>s</w:t>
      </w:r>
      <w:r w:rsidRPr="000500FC">
        <w:rPr>
          <w:rFonts w:asciiTheme="minorHAnsi" w:eastAsiaTheme="minorHAnsi" w:hAnsiTheme="minorHAnsi" w:cstheme="minorBidi"/>
          <w:sz w:val="22"/>
          <w:szCs w:val="22"/>
        </w:rPr>
        <w:t>takeholders</w:t>
      </w:r>
      <w:proofErr w:type="gramEnd"/>
      <w:r w:rsidRPr="000500FC">
        <w:rPr>
          <w:rFonts w:asciiTheme="minorHAnsi" w:eastAsiaTheme="minorHAnsi" w:hAnsiTheme="minorHAnsi" w:cstheme="minorBidi"/>
          <w:sz w:val="22"/>
          <w:szCs w:val="22"/>
        </w:rPr>
        <w:t xml:space="preserve"> </w:t>
      </w:r>
      <w:r w:rsidR="00B646C0" w:rsidRPr="000500FC">
        <w:rPr>
          <w:rFonts w:asciiTheme="minorHAnsi" w:eastAsiaTheme="minorHAnsi" w:hAnsiTheme="minorHAnsi" w:cstheme="minorBidi"/>
          <w:sz w:val="22"/>
          <w:szCs w:val="22"/>
        </w:rPr>
        <w:t xml:space="preserve">and </w:t>
      </w:r>
      <w:r w:rsidR="00226776" w:rsidRPr="000500FC">
        <w:rPr>
          <w:rFonts w:asciiTheme="minorHAnsi" w:eastAsiaTheme="minorHAnsi" w:hAnsiTheme="minorHAnsi" w:cstheme="minorBidi"/>
          <w:sz w:val="22"/>
          <w:szCs w:val="22"/>
        </w:rPr>
        <w:t>Foster Carer</w:t>
      </w:r>
      <w:r w:rsidR="00F2346A" w:rsidRPr="000500FC">
        <w:rPr>
          <w:rFonts w:asciiTheme="minorHAnsi" w:eastAsiaTheme="minorHAnsi" w:hAnsiTheme="minorHAnsi" w:cstheme="minorBidi"/>
          <w:sz w:val="22"/>
          <w:szCs w:val="22"/>
        </w:rPr>
        <w:t>s</w:t>
      </w:r>
      <w:r w:rsidR="00B646C0" w:rsidRPr="000500FC">
        <w:rPr>
          <w:rFonts w:asciiTheme="minorHAnsi" w:eastAsiaTheme="minorHAnsi" w:hAnsiTheme="minorHAnsi" w:cstheme="minorBidi"/>
          <w:sz w:val="22"/>
          <w:szCs w:val="22"/>
        </w:rPr>
        <w:t xml:space="preserve"> will be consulted on proposed revisions as appropriate.</w:t>
      </w:r>
    </w:p>
    <w:p w14:paraId="396FB6E4" w14:textId="77777777" w:rsidR="00B646C0" w:rsidRPr="000500FC" w:rsidRDefault="00B646C0" w:rsidP="00B646C0">
      <w:p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 xml:space="preserve">The revised Statement of Purpose will be sent to Ofsted annually and when any significant changes have been made, within 28 days of approval by the </w:t>
      </w:r>
      <w:r w:rsidR="008B28AC" w:rsidRPr="000500FC">
        <w:rPr>
          <w:rFonts w:asciiTheme="minorHAnsi" w:eastAsiaTheme="minorHAnsi" w:hAnsiTheme="minorHAnsi" w:cstheme="minorBidi"/>
          <w:sz w:val="22"/>
          <w:szCs w:val="22"/>
        </w:rPr>
        <w:t>registered p</w:t>
      </w:r>
      <w:r w:rsidRPr="000500FC">
        <w:rPr>
          <w:rFonts w:asciiTheme="minorHAnsi" w:eastAsiaTheme="minorHAnsi" w:hAnsiTheme="minorHAnsi" w:cstheme="minorBidi"/>
          <w:sz w:val="22"/>
          <w:szCs w:val="22"/>
        </w:rPr>
        <w:t>rovider.</w:t>
      </w:r>
    </w:p>
    <w:p w14:paraId="0DC826A4" w14:textId="77777777" w:rsidR="00B646C0" w:rsidRPr="000500FC" w:rsidRDefault="00B646C0" w:rsidP="00B646C0">
      <w:p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 xml:space="preserve">The Statement of Purpose will be available to all staff via </w:t>
      </w:r>
      <w:r w:rsidR="008B28AC" w:rsidRPr="000500FC">
        <w:rPr>
          <w:rFonts w:asciiTheme="minorHAnsi" w:eastAsiaTheme="minorHAnsi" w:hAnsiTheme="minorHAnsi" w:cstheme="minorBidi"/>
          <w:sz w:val="22"/>
          <w:szCs w:val="22"/>
        </w:rPr>
        <w:t>i</w:t>
      </w:r>
      <w:r w:rsidRPr="000500FC">
        <w:rPr>
          <w:rFonts w:asciiTheme="minorHAnsi" w:eastAsiaTheme="minorHAnsi" w:hAnsiTheme="minorHAnsi" w:cstheme="minorBidi"/>
          <w:sz w:val="22"/>
          <w:szCs w:val="22"/>
        </w:rPr>
        <w:t xml:space="preserve">ntranet and to members of the public via </w:t>
      </w:r>
      <w:r w:rsidR="005B7C19">
        <w:rPr>
          <w:rFonts w:asciiTheme="minorHAnsi" w:eastAsiaTheme="minorHAnsi" w:hAnsiTheme="minorHAnsi" w:cstheme="minorBidi"/>
          <w:sz w:val="22"/>
          <w:szCs w:val="22"/>
        </w:rPr>
        <w:t>our</w:t>
      </w:r>
      <w:r w:rsidRPr="000500FC">
        <w:rPr>
          <w:rFonts w:asciiTheme="minorHAnsi" w:eastAsiaTheme="minorHAnsi" w:hAnsiTheme="minorHAnsi" w:cstheme="minorBidi"/>
          <w:sz w:val="22"/>
          <w:szCs w:val="22"/>
        </w:rPr>
        <w:t xml:space="preserve"> website. Paper copies can be provided to children looked after and their parents on request.</w:t>
      </w:r>
    </w:p>
    <w:p w14:paraId="527F24F0" w14:textId="77777777" w:rsidR="00B646C0" w:rsidRDefault="00B646C0" w:rsidP="000500FC">
      <w:pPr>
        <w:pStyle w:val="Heading1"/>
      </w:pPr>
      <w:bookmarkStart w:id="26" w:name="_Toc73112221"/>
      <w:r w:rsidRPr="000500FC">
        <w:lastRenderedPageBreak/>
        <w:t>Details of Registration</w:t>
      </w:r>
      <w:bookmarkEnd w:id="26"/>
    </w:p>
    <w:p w14:paraId="0834D968" w14:textId="77777777" w:rsidR="008C3B48" w:rsidRPr="008C3B48" w:rsidRDefault="008C3B48" w:rsidP="008C3B48"/>
    <w:p w14:paraId="3BE91BB0" w14:textId="77777777" w:rsidR="009715AB" w:rsidRPr="000500FC" w:rsidRDefault="00B646C0" w:rsidP="00B646C0">
      <w:pPr>
        <w:spacing w:after="200" w:line="276" w:lineRule="auto"/>
        <w:rPr>
          <w:rFonts w:asciiTheme="minorHAnsi" w:eastAsiaTheme="minorHAnsi" w:hAnsiTheme="minorHAnsi" w:cstheme="minorBidi"/>
          <w:sz w:val="22"/>
          <w:szCs w:val="22"/>
        </w:rPr>
      </w:pPr>
      <w:r w:rsidRPr="000500FC">
        <w:rPr>
          <w:rFonts w:asciiTheme="minorHAnsi" w:eastAsiaTheme="minorHAnsi" w:hAnsiTheme="minorHAnsi" w:cstheme="minorBidi"/>
          <w:sz w:val="22"/>
          <w:szCs w:val="22"/>
        </w:rPr>
        <w:t xml:space="preserve">Slough </w:t>
      </w:r>
      <w:r w:rsidR="008D2605">
        <w:rPr>
          <w:rFonts w:asciiTheme="minorHAnsi" w:eastAsiaTheme="minorHAnsi" w:hAnsiTheme="minorHAnsi" w:cstheme="minorBidi"/>
          <w:sz w:val="22"/>
          <w:szCs w:val="22"/>
        </w:rPr>
        <w:t>Children First</w:t>
      </w:r>
      <w:r w:rsidRPr="000500FC">
        <w:rPr>
          <w:rFonts w:asciiTheme="minorHAnsi" w:eastAsiaTheme="minorHAnsi" w:hAnsiTheme="minorHAnsi" w:cstheme="minorBidi"/>
          <w:sz w:val="22"/>
          <w:szCs w:val="22"/>
        </w:rPr>
        <w:t xml:space="preserve"> Limited – no: 09487106 of 1 Glass Wharf, Bristol, BS2 0ZX</w:t>
      </w:r>
    </w:p>
    <w:p w14:paraId="78D7FFEF" w14:textId="77777777" w:rsidR="00B646C0" w:rsidRPr="000500FC" w:rsidRDefault="00B646C0" w:rsidP="000500FC">
      <w:pPr>
        <w:pStyle w:val="Heading1"/>
      </w:pPr>
      <w:bookmarkStart w:id="27" w:name="_Toc73112222"/>
      <w:r w:rsidRPr="000500FC">
        <w:t xml:space="preserve">Details of Children’s Rights </w:t>
      </w:r>
      <w:r w:rsidR="008B28AC" w:rsidRPr="000500FC">
        <w:t>Commissioner</w:t>
      </w:r>
      <w:bookmarkEnd w:id="27"/>
    </w:p>
    <w:p w14:paraId="11825B3A" w14:textId="2B591C80" w:rsidR="00B646C0" w:rsidRPr="000500FC" w:rsidRDefault="00AA091E" w:rsidP="00B646C0">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Rachel de Souza</w:t>
      </w:r>
      <w:r w:rsidR="008B28AC" w:rsidRPr="000500FC">
        <w:rPr>
          <w:rFonts w:asciiTheme="minorHAnsi" w:eastAsiaTheme="minorHAnsi" w:hAnsiTheme="minorHAnsi" w:cstheme="minorBidi"/>
          <w:sz w:val="22"/>
          <w:szCs w:val="22"/>
        </w:rPr>
        <w:br/>
      </w:r>
      <w:r w:rsidR="00B646C0" w:rsidRPr="000500FC">
        <w:rPr>
          <w:rFonts w:asciiTheme="minorHAnsi" w:eastAsiaTheme="minorHAnsi" w:hAnsiTheme="minorHAnsi" w:cstheme="minorBidi"/>
          <w:sz w:val="22"/>
          <w:szCs w:val="22"/>
        </w:rPr>
        <w:t>Sanctuary Buildings</w:t>
      </w:r>
      <w:r w:rsidR="008B28AC" w:rsidRPr="000500FC">
        <w:rPr>
          <w:rFonts w:asciiTheme="minorHAnsi" w:eastAsiaTheme="minorHAnsi" w:hAnsiTheme="minorHAnsi" w:cstheme="minorBidi"/>
          <w:sz w:val="22"/>
          <w:szCs w:val="22"/>
        </w:rPr>
        <w:br/>
      </w:r>
      <w:r w:rsidR="00B646C0" w:rsidRPr="000500FC">
        <w:rPr>
          <w:rFonts w:asciiTheme="minorHAnsi" w:eastAsiaTheme="minorHAnsi" w:hAnsiTheme="minorHAnsi" w:cstheme="minorBidi"/>
          <w:sz w:val="22"/>
          <w:szCs w:val="22"/>
        </w:rPr>
        <w:t>20 Great Smith Street</w:t>
      </w:r>
      <w:r w:rsidR="008B28AC" w:rsidRPr="000500FC">
        <w:rPr>
          <w:rFonts w:asciiTheme="minorHAnsi" w:eastAsiaTheme="minorHAnsi" w:hAnsiTheme="minorHAnsi" w:cstheme="minorBidi"/>
          <w:sz w:val="22"/>
          <w:szCs w:val="22"/>
        </w:rPr>
        <w:br/>
      </w:r>
      <w:r w:rsidR="00B646C0" w:rsidRPr="000500FC">
        <w:rPr>
          <w:rFonts w:asciiTheme="minorHAnsi" w:eastAsiaTheme="minorHAnsi" w:hAnsiTheme="minorHAnsi" w:cstheme="minorBidi"/>
          <w:sz w:val="22"/>
          <w:szCs w:val="22"/>
        </w:rPr>
        <w:t>London</w:t>
      </w:r>
      <w:r w:rsidR="008B28AC" w:rsidRPr="000500FC">
        <w:rPr>
          <w:rFonts w:asciiTheme="minorHAnsi" w:eastAsiaTheme="minorHAnsi" w:hAnsiTheme="minorHAnsi" w:cstheme="minorBidi"/>
          <w:sz w:val="22"/>
          <w:szCs w:val="22"/>
        </w:rPr>
        <w:br/>
      </w:r>
      <w:r w:rsidR="00B646C0" w:rsidRPr="000500FC">
        <w:rPr>
          <w:rFonts w:asciiTheme="minorHAnsi" w:eastAsiaTheme="minorHAnsi" w:hAnsiTheme="minorHAnsi" w:cstheme="minorBidi"/>
          <w:sz w:val="22"/>
          <w:szCs w:val="22"/>
        </w:rPr>
        <w:t>SW1P 3BT</w:t>
      </w:r>
    </w:p>
    <w:p w14:paraId="50F28D05" w14:textId="77777777" w:rsidR="00B646C0" w:rsidRPr="000500FC" w:rsidRDefault="00B646C0" w:rsidP="00B646C0">
      <w:pPr>
        <w:rPr>
          <w:sz w:val="22"/>
          <w:szCs w:val="22"/>
        </w:rPr>
      </w:pPr>
      <w:r w:rsidRPr="000500FC">
        <w:rPr>
          <w:rFonts w:asciiTheme="minorHAnsi" w:eastAsiaTheme="minorHAnsi" w:hAnsiTheme="minorHAnsi" w:cstheme="minorBidi"/>
          <w:sz w:val="22"/>
          <w:szCs w:val="22"/>
        </w:rPr>
        <w:t xml:space="preserve">Tel: 020 7783 8330 </w:t>
      </w:r>
      <w:hyperlink r:id="rId19">
        <w:r w:rsidRPr="000500FC">
          <w:rPr>
            <w:rStyle w:val="Hyperlink"/>
            <w:rFonts w:eastAsia="Calibri"/>
            <w:sz w:val="22"/>
            <w:szCs w:val="22"/>
          </w:rPr>
          <w:t>http://www.childrenscommissioner.gov.uk/about-us/contact-us</w:t>
        </w:r>
      </w:hyperlink>
    </w:p>
    <w:sectPr w:rsidR="00B646C0" w:rsidRPr="000500FC" w:rsidSect="00A82C3E">
      <w:footerReference w:type="even" r:id="rId20"/>
      <w:footerReference w:type="default" r:id="rId21"/>
      <w:footerReference w:type="first" r:id="rId22"/>
      <w:type w:val="continuous"/>
      <w:pgSz w:w="11900" w:h="16840"/>
      <w:pgMar w:top="1440" w:right="1418" w:bottom="1134" w:left="1418" w:header="709" w:footer="510" w:gutter="0"/>
      <w:pgBorders w:display="notFirstPage">
        <w:left w:val="single" w:sz="4" w:space="7" w:color="auto"/>
      </w:pgBorders>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Arif Saima" w:date="2022-09-12T15:47:00Z" w:initials="AS">
    <w:p w14:paraId="1380CCE5" w14:textId="77777777" w:rsidR="0007787F" w:rsidRDefault="0007787F" w:rsidP="00CB0937">
      <w:pPr>
        <w:pStyle w:val="CommentText"/>
      </w:pPr>
      <w:r>
        <w:rPr>
          <w:rStyle w:val="CommentReference"/>
        </w:rPr>
        <w:annotationRef/>
      </w:r>
      <w:r>
        <w:t>This needs to change as I don't write this report any more.  We will need to discuss</w:t>
      </w:r>
    </w:p>
  </w:comment>
  <w:comment w:id="24" w:author="Arif Saima" w:date="2022-09-12T15:48:00Z" w:initials="AS">
    <w:p w14:paraId="7B3B1029" w14:textId="77777777" w:rsidR="0007787F" w:rsidRDefault="0007787F" w:rsidP="00797351">
      <w:pPr>
        <w:pStyle w:val="CommentText"/>
      </w:pPr>
      <w:r>
        <w:rPr>
          <w:rStyle w:val="CommentReference"/>
        </w:rPr>
        <w:annotationRef/>
      </w:r>
      <w:r>
        <w:t>This needs updating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80CCE5" w15:done="0"/>
  <w15:commentEx w15:paraId="7B3B10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9D301" w16cex:dateUtc="2022-09-12T14:47:00Z"/>
  <w16cex:commentExtensible w16cex:durableId="26C9D335" w16cex:dateUtc="2022-09-12T1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80CCE5" w16cid:durableId="26C9D301"/>
  <w16cid:commentId w16cid:paraId="7B3B1029" w16cid:durableId="26C9D3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D4FBE" w14:textId="77777777" w:rsidR="00FA5B8E" w:rsidRDefault="00FA5B8E" w:rsidP="00EE70CE">
      <w:r>
        <w:separator/>
      </w:r>
    </w:p>
  </w:endnote>
  <w:endnote w:type="continuationSeparator" w:id="0">
    <w:p w14:paraId="6047CE68" w14:textId="77777777" w:rsidR="00FA5B8E" w:rsidRDefault="00FA5B8E" w:rsidP="00EE7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A42A" w14:textId="1E25282B" w:rsidR="00266AAC" w:rsidRDefault="00266AAC" w:rsidP="001448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sidR="00EA5481">
      <w:rPr>
        <w:rStyle w:val="PageNumber"/>
      </w:rPr>
      <w:fldChar w:fldCharType="separate"/>
    </w:r>
    <w:r w:rsidR="00EA5481">
      <w:rPr>
        <w:rStyle w:val="PageNumber"/>
        <w:noProof/>
      </w:rPr>
      <w:t>2</w:t>
    </w:r>
    <w:r>
      <w:rPr>
        <w:rStyle w:val="PageNumber"/>
      </w:rPr>
      <w:fldChar w:fldCharType="end"/>
    </w:r>
  </w:p>
  <w:p w14:paraId="185DC29E" w14:textId="77777777" w:rsidR="00266AAC" w:rsidRDefault="00266AAC" w:rsidP="003F37F9">
    <w:pPr>
      <w:pStyle w:val="Footer"/>
      <w:ind w:right="360"/>
    </w:pPr>
  </w:p>
  <w:p w14:paraId="5FFFD554" w14:textId="77777777" w:rsidR="00266AAC" w:rsidRDefault="00266AAC"/>
  <w:p w14:paraId="74A7DE9D" w14:textId="77777777" w:rsidR="00266AAC" w:rsidRDefault="00266AAC"/>
  <w:p w14:paraId="67142AD6" w14:textId="77777777" w:rsidR="00266AAC" w:rsidRDefault="00266A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BE23" w14:textId="77777777" w:rsidR="00266AAC" w:rsidRDefault="00266AAC" w:rsidP="00A82C3E">
    <w:pPr>
      <w:pStyle w:val="Footer"/>
    </w:pPr>
    <w:r>
      <w:t xml:space="preserve"> </w:t>
    </w:r>
  </w:p>
  <w:p w14:paraId="46ED2932" w14:textId="77777777" w:rsidR="00266AAC" w:rsidRPr="003F37F9" w:rsidRDefault="00266AAC" w:rsidP="00F13817">
    <w:pPr>
      <w:pStyle w:val="Footer"/>
      <w:framePr w:wrap="none" w:vAnchor="text" w:hAnchor="margin" w:xAlign="right" w:y="1"/>
      <w:rPr>
        <w:rStyle w:val="PageNumber"/>
        <w:sz w:val="16"/>
      </w:rPr>
    </w:pPr>
    <w:r w:rsidRPr="003F37F9">
      <w:rPr>
        <w:rStyle w:val="PageNumber"/>
        <w:sz w:val="16"/>
      </w:rPr>
      <w:fldChar w:fldCharType="begin"/>
    </w:r>
    <w:r w:rsidRPr="003F37F9">
      <w:rPr>
        <w:rStyle w:val="PageNumber"/>
        <w:sz w:val="16"/>
      </w:rPr>
      <w:instrText xml:space="preserve">PAGE  </w:instrText>
    </w:r>
    <w:r w:rsidRPr="003F37F9">
      <w:rPr>
        <w:rStyle w:val="PageNumber"/>
        <w:sz w:val="16"/>
      </w:rPr>
      <w:fldChar w:fldCharType="separate"/>
    </w:r>
    <w:r w:rsidR="00A250E5">
      <w:rPr>
        <w:rStyle w:val="PageNumber"/>
        <w:noProof/>
        <w:sz w:val="16"/>
      </w:rPr>
      <w:t>2</w:t>
    </w:r>
    <w:r w:rsidRPr="003F37F9">
      <w:rPr>
        <w:rStyle w:val="PageNumber"/>
        <w:sz w:val="16"/>
      </w:rPr>
      <w:fldChar w:fldCharType="end"/>
    </w:r>
  </w:p>
  <w:p w14:paraId="13522CE6" w14:textId="156EF70B" w:rsidR="00266AAC" w:rsidRPr="00B646C0" w:rsidRDefault="00266AAC" w:rsidP="00B646C0">
    <w:pPr>
      <w:pStyle w:val="Footer"/>
      <w:ind w:right="360"/>
    </w:pPr>
    <w:r>
      <w:t>Slough Children First</w:t>
    </w:r>
    <w:r w:rsidRPr="006E0FDA">
      <w:t xml:space="preserve"> | </w:t>
    </w:r>
    <w:r>
      <w:t xml:space="preserve">Fostering Statement of Purpose | SA | Updated </w:t>
    </w:r>
    <w:r w:rsidR="00EA5481">
      <w:t>14092022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C412B" w14:textId="77777777" w:rsidR="00266AAC" w:rsidRDefault="00266AAC">
    <w:pPr>
      <w:pStyle w:val="Footer"/>
    </w:pPr>
    <w:r>
      <w:rPr>
        <w:noProof/>
        <w:lang w:eastAsia="en-GB"/>
      </w:rPr>
      <w:drawing>
        <wp:anchor distT="0" distB="0" distL="114300" distR="114300" simplePos="0" relativeHeight="251657728" behindDoc="0" locked="0" layoutInCell="1" allowOverlap="1" wp14:anchorId="0F16FA0D" wp14:editId="7F836C22">
          <wp:simplePos x="0" y="0"/>
          <wp:positionH relativeFrom="column">
            <wp:posOffset>-334010</wp:posOffset>
          </wp:positionH>
          <wp:positionV relativeFrom="paragraph">
            <wp:posOffset>-389255</wp:posOffset>
          </wp:positionV>
          <wp:extent cx="3704590" cy="873125"/>
          <wp:effectExtent l="0" t="0" r="0" b="0"/>
          <wp:wrapTight wrapText="bothSides">
            <wp:wrapPolygon edited="0">
              <wp:start x="2110" y="471"/>
              <wp:lineTo x="1000" y="5184"/>
              <wp:lineTo x="778" y="6598"/>
              <wp:lineTo x="778" y="11782"/>
              <wp:lineTo x="1555" y="16495"/>
              <wp:lineTo x="1999" y="17437"/>
              <wp:lineTo x="2555" y="17437"/>
              <wp:lineTo x="18660" y="9897"/>
              <wp:lineTo x="18882" y="2828"/>
              <wp:lineTo x="17327" y="2356"/>
              <wp:lineTo x="3443" y="471"/>
              <wp:lineTo x="2110" y="471"/>
            </wp:wrapPolygon>
          </wp:wrapTight>
          <wp:docPr id="1" name="Picture 22" descr="Hand%20footer%20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and%20footer%202.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4590" cy="8731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911E8" w14:textId="77777777" w:rsidR="00FA5B8E" w:rsidRDefault="00FA5B8E" w:rsidP="00EE70CE">
      <w:r>
        <w:separator/>
      </w:r>
    </w:p>
  </w:footnote>
  <w:footnote w:type="continuationSeparator" w:id="0">
    <w:p w14:paraId="6B9C7316" w14:textId="77777777" w:rsidR="00FA5B8E" w:rsidRDefault="00FA5B8E" w:rsidP="00EE7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B668A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8E8E49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296496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8B070E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0C343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6802D3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C5EB4E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A2CF8A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B6246A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2E2EC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B20E01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4024FC"/>
    <w:multiLevelType w:val="hybridMultilevel"/>
    <w:tmpl w:val="18FE1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BA2443"/>
    <w:multiLevelType w:val="hybridMultilevel"/>
    <w:tmpl w:val="9B64D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7125C3"/>
    <w:multiLevelType w:val="hybridMultilevel"/>
    <w:tmpl w:val="CA86E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FE3CA4"/>
    <w:multiLevelType w:val="hybridMultilevel"/>
    <w:tmpl w:val="36D4B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C624D6"/>
    <w:multiLevelType w:val="hybridMultilevel"/>
    <w:tmpl w:val="BE962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AB5DA1"/>
    <w:multiLevelType w:val="multilevel"/>
    <w:tmpl w:val="54965ACC"/>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F478FE"/>
    <w:multiLevelType w:val="multilevel"/>
    <w:tmpl w:val="1B88734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38111E44"/>
    <w:multiLevelType w:val="hybridMultilevel"/>
    <w:tmpl w:val="E8129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A4409F"/>
    <w:multiLevelType w:val="hybridMultilevel"/>
    <w:tmpl w:val="B88EB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D84ECD"/>
    <w:multiLevelType w:val="hybridMultilevel"/>
    <w:tmpl w:val="185CDA2C"/>
    <w:lvl w:ilvl="0" w:tplc="96640794">
      <w:start w:val="2"/>
      <w:numFmt w:val="bullet"/>
      <w:lvlText w:val=""/>
      <w:lvlJc w:val="left"/>
      <w:pPr>
        <w:ind w:left="1180" w:hanging="360"/>
      </w:pPr>
      <w:rPr>
        <w:rFonts w:ascii="Symbol" w:eastAsia="Calibri" w:hAnsi="Symbol" w:cs="Calibri"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21" w15:restartNumberingAfterBreak="0">
    <w:nsid w:val="4717780F"/>
    <w:multiLevelType w:val="multilevel"/>
    <w:tmpl w:val="6F4E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4F7806"/>
    <w:multiLevelType w:val="hybridMultilevel"/>
    <w:tmpl w:val="3E709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A2189B"/>
    <w:multiLevelType w:val="hybridMultilevel"/>
    <w:tmpl w:val="6C5ED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D06711"/>
    <w:multiLevelType w:val="hybridMultilevel"/>
    <w:tmpl w:val="9950FCCE"/>
    <w:lvl w:ilvl="0" w:tplc="5B88CC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FA760B"/>
    <w:multiLevelType w:val="hybridMultilevel"/>
    <w:tmpl w:val="D2CE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0872C3"/>
    <w:multiLevelType w:val="hybridMultilevel"/>
    <w:tmpl w:val="FF088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AE06C9"/>
    <w:multiLevelType w:val="hybridMultilevel"/>
    <w:tmpl w:val="DE7828D8"/>
    <w:lvl w:ilvl="0" w:tplc="3D66F93A">
      <w:numFmt w:val="bullet"/>
      <w:lvlText w:val="•"/>
      <w:lvlJc w:val="left"/>
      <w:pPr>
        <w:ind w:left="720" w:hanging="360"/>
      </w:pPr>
      <w:rPr>
        <w:rFonts w:ascii="Calibri" w:eastAsia="Arial"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AA136C"/>
    <w:multiLevelType w:val="hybridMultilevel"/>
    <w:tmpl w:val="8EB6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EF6D06"/>
    <w:multiLevelType w:val="hybridMultilevel"/>
    <w:tmpl w:val="B9EC3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98728E"/>
    <w:multiLevelType w:val="hybridMultilevel"/>
    <w:tmpl w:val="F5C2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EA3BA6"/>
    <w:multiLevelType w:val="hybridMultilevel"/>
    <w:tmpl w:val="20E08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2512389">
    <w:abstractNumId w:val="0"/>
  </w:num>
  <w:num w:numId="2" w16cid:durableId="1645428852">
    <w:abstractNumId w:val="1"/>
  </w:num>
  <w:num w:numId="3" w16cid:durableId="591009863">
    <w:abstractNumId w:val="2"/>
  </w:num>
  <w:num w:numId="4" w16cid:durableId="1080056849">
    <w:abstractNumId w:val="3"/>
  </w:num>
  <w:num w:numId="5" w16cid:durableId="1357075497">
    <w:abstractNumId w:val="4"/>
  </w:num>
  <w:num w:numId="6" w16cid:durableId="106000677">
    <w:abstractNumId w:val="9"/>
  </w:num>
  <w:num w:numId="7" w16cid:durableId="1684938185">
    <w:abstractNumId w:val="5"/>
  </w:num>
  <w:num w:numId="8" w16cid:durableId="1440644291">
    <w:abstractNumId w:val="6"/>
  </w:num>
  <w:num w:numId="9" w16cid:durableId="1869484452">
    <w:abstractNumId w:val="7"/>
  </w:num>
  <w:num w:numId="10" w16cid:durableId="1759476977">
    <w:abstractNumId w:val="8"/>
  </w:num>
  <w:num w:numId="11" w16cid:durableId="1392195038">
    <w:abstractNumId w:val="10"/>
  </w:num>
  <w:num w:numId="12" w16cid:durableId="622611742">
    <w:abstractNumId w:val="28"/>
  </w:num>
  <w:num w:numId="13" w16cid:durableId="810708847">
    <w:abstractNumId w:val="24"/>
  </w:num>
  <w:num w:numId="14" w16cid:durableId="2095280761">
    <w:abstractNumId w:val="20"/>
  </w:num>
  <w:num w:numId="15" w16cid:durableId="694964752">
    <w:abstractNumId w:val="31"/>
  </w:num>
  <w:num w:numId="16" w16cid:durableId="55058923">
    <w:abstractNumId w:val="19"/>
  </w:num>
  <w:num w:numId="17" w16cid:durableId="1460538872">
    <w:abstractNumId w:val="23"/>
  </w:num>
  <w:num w:numId="18" w16cid:durableId="1824348746">
    <w:abstractNumId w:val="30"/>
  </w:num>
  <w:num w:numId="19" w16cid:durableId="563297949">
    <w:abstractNumId w:val="13"/>
  </w:num>
  <w:num w:numId="20" w16cid:durableId="29959314">
    <w:abstractNumId w:val="18"/>
  </w:num>
  <w:num w:numId="21" w16cid:durableId="2010524336">
    <w:abstractNumId w:val="14"/>
  </w:num>
  <w:num w:numId="22" w16cid:durableId="2146073262">
    <w:abstractNumId w:val="22"/>
  </w:num>
  <w:num w:numId="23" w16cid:durableId="1944800305">
    <w:abstractNumId w:val="27"/>
  </w:num>
  <w:num w:numId="24" w16cid:durableId="44255454">
    <w:abstractNumId w:val="25"/>
  </w:num>
  <w:num w:numId="25" w16cid:durableId="786315069">
    <w:abstractNumId w:val="11"/>
  </w:num>
  <w:num w:numId="26" w16cid:durableId="1740325739">
    <w:abstractNumId w:val="15"/>
  </w:num>
  <w:num w:numId="27" w16cid:durableId="342821087">
    <w:abstractNumId w:val="29"/>
  </w:num>
  <w:num w:numId="28" w16cid:durableId="787166757">
    <w:abstractNumId w:val="26"/>
  </w:num>
  <w:num w:numId="29" w16cid:durableId="556090912">
    <w:abstractNumId w:val="12"/>
  </w:num>
  <w:num w:numId="30" w16cid:durableId="1699430371">
    <w:abstractNumId w:val="16"/>
  </w:num>
  <w:num w:numId="31" w16cid:durableId="976420885">
    <w:abstractNumId w:val="17"/>
  </w:num>
  <w:num w:numId="32" w16cid:durableId="106433461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f Saima">
    <w15:presenceInfo w15:providerId="AD" w15:userId="S::Saima.Arif@sloughchildrenfirst.co.uk::8bbd3d44-3898-466f-948f-be430c984f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lignBordersAndEdge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6C0"/>
    <w:rsid w:val="00004A13"/>
    <w:rsid w:val="00014271"/>
    <w:rsid w:val="00034DFC"/>
    <w:rsid w:val="00043996"/>
    <w:rsid w:val="000500FC"/>
    <w:rsid w:val="000503F5"/>
    <w:rsid w:val="00060DFC"/>
    <w:rsid w:val="0007787F"/>
    <w:rsid w:val="000A1C61"/>
    <w:rsid w:val="000B6F1E"/>
    <w:rsid w:val="000F788F"/>
    <w:rsid w:val="001009FC"/>
    <w:rsid w:val="0010672A"/>
    <w:rsid w:val="0014488E"/>
    <w:rsid w:val="001614C0"/>
    <w:rsid w:val="001617C8"/>
    <w:rsid w:val="00163E91"/>
    <w:rsid w:val="00164E0C"/>
    <w:rsid w:val="001962C2"/>
    <w:rsid w:val="001A273C"/>
    <w:rsid w:val="001B04D1"/>
    <w:rsid w:val="001F3BFD"/>
    <w:rsid w:val="001F6D24"/>
    <w:rsid w:val="0021610F"/>
    <w:rsid w:val="002210DD"/>
    <w:rsid w:val="00226776"/>
    <w:rsid w:val="002345F8"/>
    <w:rsid w:val="00234679"/>
    <w:rsid w:val="00252379"/>
    <w:rsid w:val="0026109D"/>
    <w:rsid w:val="002640A3"/>
    <w:rsid w:val="00266AAC"/>
    <w:rsid w:val="002702D4"/>
    <w:rsid w:val="00272170"/>
    <w:rsid w:val="002863C6"/>
    <w:rsid w:val="002952A6"/>
    <w:rsid w:val="002A24FA"/>
    <w:rsid w:val="002A77FC"/>
    <w:rsid w:val="002B5FB7"/>
    <w:rsid w:val="002C1724"/>
    <w:rsid w:val="002C6A05"/>
    <w:rsid w:val="002C7179"/>
    <w:rsid w:val="002D10FA"/>
    <w:rsid w:val="00312C3D"/>
    <w:rsid w:val="003311CD"/>
    <w:rsid w:val="00353F55"/>
    <w:rsid w:val="003735AB"/>
    <w:rsid w:val="003961AB"/>
    <w:rsid w:val="003969C3"/>
    <w:rsid w:val="003A3CA7"/>
    <w:rsid w:val="003B72D7"/>
    <w:rsid w:val="003C338A"/>
    <w:rsid w:val="003D116C"/>
    <w:rsid w:val="003E71BC"/>
    <w:rsid w:val="003F37F9"/>
    <w:rsid w:val="003F63F2"/>
    <w:rsid w:val="00404142"/>
    <w:rsid w:val="00427B58"/>
    <w:rsid w:val="00436ADB"/>
    <w:rsid w:val="00440779"/>
    <w:rsid w:val="00451B64"/>
    <w:rsid w:val="00453418"/>
    <w:rsid w:val="00462C1B"/>
    <w:rsid w:val="00471274"/>
    <w:rsid w:val="00475480"/>
    <w:rsid w:val="00497513"/>
    <w:rsid w:val="004B45AE"/>
    <w:rsid w:val="004C2445"/>
    <w:rsid w:val="004D01EE"/>
    <w:rsid w:val="004D4F7F"/>
    <w:rsid w:val="004D7147"/>
    <w:rsid w:val="004D72E1"/>
    <w:rsid w:val="004E1C86"/>
    <w:rsid w:val="004E2089"/>
    <w:rsid w:val="004E6117"/>
    <w:rsid w:val="00500ABD"/>
    <w:rsid w:val="00511296"/>
    <w:rsid w:val="00514DB8"/>
    <w:rsid w:val="005348EE"/>
    <w:rsid w:val="00537A9E"/>
    <w:rsid w:val="0055016E"/>
    <w:rsid w:val="00567D0B"/>
    <w:rsid w:val="00572D93"/>
    <w:rsid w:val="00577210"/>
    <w:rsid w:val="00577871"/>
    <w:rsid w:val="00596B06"/>
    <w:rsid w:val="005A509C"/>
    <w:rsid w:val="005B7920"/>
    <w:rsid w:val="005B7C19"/>
    <w:rsid w:val="005C4A40"/>
    <w:rsid w:val="005C67EA"/>
    <w:rsid w:val="005D1B3D"/>
    <w:rsid w:val="005F4617"/>
    <w:rsid w:val="00607948"/>
    <w:rsid w:val="006225B1"/>
    <w:rsid w:val="006308E8"/>
    <w:rsid w:val="00642C6D"/>
    <w:rsid w:val="00672719"/>
    <w:rsid w:val="00675F52"/>
    <w:rsid w:val="00676D1E"/>
    <w:rsid w:val="006B0131"/>
    <w:rsid w:val="006C0869"/>
    <w:rsid w:val="006D5F96"/>
    <w:rsid w:val="006F3A17"/>
    <w:rsid w:val="00720586"/>
    <w:rsid w:val="00725EAA"/>
    <w:rsid w:val="00743D13"/>
    <w:rsid w:val="00747E82"/>
    <w:rsid w:val="007522BB"/>
    <w:rsid w:val="0075270B"/>
    <w:rsid w:val="007619B1"/>
    <w:rsid w:val="007632D6"/>
    <w:rsid w:val="007722D8"/>
    <w:rsid w:val="00772FFF"/>
    <w:rsid w:val="0079755A"/>
    <w:rsid w:val="007B3BE0"/>
    <w:rsid w:val="007C585C"/>
    <w:rsid w:val="007D4DB3"/>
    <w:rsid w:val="007D7483"/>
    <w:rsid w:val="008164AA"/>
    <w:rsid w:val="008363F1"/>
    <w:rsid w:val="00856237"/>
    <w:rsid w:val="00856ACC"/>
    <w:rsid w:val="00857055"/>
    <w:rsid w:val="00874A4B"/>
    <w:rsid w:val="008868C0"/>
    <w:rsid w:val="0089294D"/>
    <w:rsid w:val="008931AC"/>
    <w:rsid w:val="00897D35"/>
    <w:rsid w:val="008A1C59"/>
    <w:rsid w:val="008B28AC"/>
    <w:rsid w:val="008B64D5"/>
    <w:rsid w:val="008C3B48"/>
    <w:rsid w:val="008C5740"/>
    <w:rsid w:val="008C6846"/>
    <w:rsid w:val="008C733A"/>
    <w:rsid w:val="008C77CC"/>
    <w:rsid w:val="008D2605"/>
    <w:rsid w:val="008D770E"/>
    <w:rsid w:val="008F6596"/>
    <w:rsid w:val="00910CA7"/>
    <w:rsid w:val="009259D7"/>
    <w:rsid w:val="0092729C"/>
    <w:rsid w:val="009276BA"/>
    <w:rsid w:val="009427BD"/>
    <w:rsid w:val="00970847"/>
    <w:rsid w:val="009715AB"/>
    <w:rsid w:val="00972B07"/>
    <w:rsid w:val="0097420C"/>
    <w:rsid w:val="00976843"/>
    <w:rsid w:val="009961BD"/>
    <w:rsid w:val="009B1ACE"/>
    <w:rsid w:val="009C296D"/>
    <w:rsid w:val="009C29E1"/>
    <w:rsid w:val="009C382A"/>
    <w:rsid w:val="009E4C72"/>
    <w:rsid w:val="009E6974"/>
    <w:rsid w:val="00A042F7"/>
    <w:rsid w:val="00A24540"/>
    <w:rsid w:val="00A250E5"/>
    <w:rsid w:val="00A31522"/>
    <w:rsid w:val="00A35289"/>
    <w:rsid w:val="00A74FDD"/>
    <w:rsid w:val="00A76F34"/>
    <w:rsid w:val="00A82119"/>
    <w:rsid w:val="00A82C3E"/>
    <w:rsid w:val="00A90F01"/>
    <w:rsid w:val="00AA067B"/>
    <w:rsid w:val="00AA091E"/>
    <w:rsid w:val="00AB58E8"/>
    <w:rsid w:val="00AC4D90"/>
    <w:rsid w:val="00AC71C2"/>
    <w:rsid w:val="00AD4E02"/>
    <w:rsid w:val="00AE341F"/>
    <w:rsid w:val="00AE4C1F"/>
    <w:rsid w:val="00B1184F"/>
    <w:rsid w:val="00B224E9"/>
    <w:rsid w:val="00B230AF"/>
    <w:rsid w:val="00B27345"/>
    <w:rsid w:val="00B33661"/>
    <w:rsid w:val="00B34EE2"/>
    <w:rsid w:val="00B60931"/>
    <w:rsid w:val="00B646C0"/>
    <w:rsid w:val="00B74126"/>
    <w:rsid w:val="00B77161"/>
    <w:rsid w:val="00B77EE8"/>
    <w:rsid w:val="00B866DC"/>
    <w:rsid w:val="00B9268A"/>
    <w:rsid w:val="00B97D44"/>
    <w:rsid w:val="00BA1D86"/>
    <w:rsid w:val="00BB5DA7"/>
    <w:rsid w:val="00BC1BA7"/>
    <w:rsid w:val="00BD32E7"/>
    <w:rsid w:val="00BD5142"/>
    <w:rsid w:val="00C043A5"/>
    <w:rsid w:val="00C05FCC"/>
    <w:rsid w:val="00C40564"/>
    <w:rsid w:val="00C40F16"/>
    <w:rsid w:val="00C427DC"/>
    <w:rsid w:val="00C42D8D"/>
    <w:rsid w:val="00C469D9"/>
    <w:rsid w:val="00C615AA"/>
    <w:rsid w:val="00C63CA3"/>
    <w:rsid w:val="00CB2BCF"/>
    <w:rsid w:val="00CD036C"/>
    <w:rsid w:val="00CE2877"/>
    <w:rsid w:val="00CE7AD6"/>
    <w:rsid w:val="00CF74FC"/>
    <w:rsid w:val="00D04E0D"/>
    <w:rsid w:val="00D3072E"/>
    <w:rsid w:val="00D63A50"/>
    <w:rsid w:val="00D67DEB"/>
    <w:rsid w:val="00D73244"/>
    <w:rsid w:val="00D74FB6"/>
    <w:rsid w:val="00D90AC1"/>
    <w:rsid w:val="00DA1FC5"/>
    <w:rsid w:val="00DB068B"/>
    <w:rsid w:val="00DB31F1"/>
    <w:rsid w:val="00DB76CF"/>
    <w:rsid w:val="00DD467B"/>
    <w:rsid w:val="00DF1FCB"/>
    <w:rsid w:val="00E07340"/>
    <w:rsid w:val="00E1417B"/>
    <w:rsid w:val="00E30D7D"/>
    <w:rsid w:val="00E52D2D"/>
    <w:rsid w:val="00E5652A"/>
    <w:rsid w:val="00E60D2F"/>
    <w:rsid w:val="00E65617"/>
    <w:rsid w:val="00E70175"/>
    <w:rsid w:val="00E70A6A"/>
    <w:rsid w:val="00E77E62"/>
    <w:rsid w:val="00E822A1"/>
    <w:rsid w:val="00E82931"/>
    <w:rsid w:val="00E96DA0"/>
    <w:rsid w:val="00EA5481"/>
    <w:rsid w:val="00EC765C"/>
    <w:rsid w:val="00ED0FA1"/>
    <w:rsid w:val="00ED55E1"/>
    <w:rsid w:val="00ED6764"/>
    <w:rsid w:val="00EE2B01"/>
    <w:rsid w:val="00EE3058"/>
    <w:rsid w:val="00EE6ED7"/>
    <w:rsid w:val="00EE70CE"/>
    <w:rsid w:val="00F06B0F"/>
    <w:rsid w:val="00F13817"/>
    <w:rsid w:val="00F13C05"/>
    <w:rsid w:val="00F2017D"/>
    <w:rsid w:val="00F21FC5"/>
    <w:rsid w:val="00F2346A"/>
    <w:rsid w:val="00F47D46"/>
    <w:rsid w:val="00F6068A"/>
    <w:rsid w:val="00F66703"/>
    <w:rsid w:val="00F6750F"/>
    <w:rsid w:val="00FA452C"/>
    <w:rsid w:val="00FA520E"/>
    <w:rsid w:val="00FA5B8E"/>
    <w:rsid w:val="00FB182F"/>
    <w:rsid w:val="00FB2803"/>
    <w:rsid w:val="00FB7615"/>
    <w:rsid w:val="00FC4E53"/>
    <w:rsid w:val="00FD6B8D"/>
    <w:rsid w:val="00FD7E6B"/>
    <w:rsid w:val="00FE6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37BFB"/>
  <w15:docId w15:val="{2262C5A9-494C-4B12-B229-BEBEF8C17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65C"/>
    <w:rPr>
      <w:rFonts w:ascii="Calibri" w:hAnsi="Calibri"/>
      <w:sz w:val="24"/>
      <w:szCs w:val="24"/>
      <w:lang w:eastAsia="en-US"/>
    </w:rPr>
  </w:style>
  <w:style w:type="paragraph" w:styleId="Heading1">
    <w:name w:val="heading 1"/>
    <w:basedOn w:val="Normal"/>
    <w:next w:val="Normal"/>
    <w:link w:val="Heading1Char"/>
    <w:autoRedefine/>
    <w:uiPriority w:val="9"/>
    <w:qFormat/>
    <w:rsid w:val="000500FC"/>
    <w:pPr>
      <w:keepNext/>
      <w:keepLines/>
      <w:spacing w:before="360"/>
      <w:outlineLvl w:val="0"/>
    </w:pPr>
    <w:rPr>
      <w:rFonts w:eastAsiaTheme="minorHAnsi"/>
      <w:noProof/>
      <w:color w:val="2BBADA"/>
      <w:sz w:val="32"/>
      <w:szCs w:val="32"/>
    </w:rPr>
  </w:style>
  <w:style w:type="paragraph" w:styleId="Heading2">
    <w:name w:val="heading 2"/>
    <w:basedOn w:val="Normal"/>
    <w:next w:val="Normal"/>
    <w:link w:val="Heading2Char"/>
    <w:uiPriority w:val="9"/>
    <w:unhideWhenUsed/>
    <w:qFormat/>
    <w:rsid w:val="00FE6628"/>
    <w:pPr>
      <w:keepNext/>
      <w:keepLines/>
      <w:spacing w:before="160"/>
      <w:outlineLvl w:val="1"/>
    </w:pPr>
    <w:rPr>
      <w:rFonts w:eastAsia="Times New Roman"/>
      <w:color w:val="63B44B"/>
      <w:sz w:val="26"/>
      <w:szCs w:val="26"/>
    </w:rPr>
  </w:style>
  <w:style w:type="paragraph" w:styleId="Heading3">
    <w:name w:val="heading 3"/>
    <w:basedOn w:val="Normal"/>
    <w:next w:val="Normal"/>
    <w:link w:val="Heading3Char"/>
    <w:uiPriority w:val="9"/>
    <w:unhideWhenUsed/>
    <w:qFormat/>
    <w:rsid w:val="00FE6628"/>
    <w:pPr>
      <w:keepNext/>
      <w:keepLines/>
      <w:spacing w:before="160"/>
      <w:outlineLvl w:val="2"/>
    </w:pPr>
    <w:rPr>
      <w:rFonts w:eastAsia="Times New Roman"/>
      <w:color w:val="63B44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88E"/>
    <w:pPr>
      <w:tabs>
        <w:tab w:val="center" w:pos="4513"/>
        <w:tab w:val="right" w:pos="9026"/>
      </w:tabs>
    </w:pPr>
    <w:rPr>
      <w:sz w:val="18"/>
    </w:rPr>
  </w:style>
  <w:style w:type="character" w:customStyle="1" w:styleId="HeaderChar">
    <w:name w:val="Header Char"/>
    <w:link w:val="Header"/>
    <w:uiPriority w:val="99"/>
    <w:rsid w:val="0014488E"/>
    <w:rPr>
      <w:rFonts w:ascii="Calibri" w:hAnsi="Calibri"/>
      <w:sz w:val="18"/>
    </w:rPr>
  </w:style>
  <w:style w:type="paragraph" w:styleId="Footer">
    <w:name w:val="footer"/>
    <w:basedOn w:val="Normal"/>
    <w:link w:val="FooterChar"/>
    <w:uiPriority w:val="99"/>
    <w:unhideWhenUsed/>
    <w:rsid w:val="0014488E"/>
    <w:pPr>
      <w:tabs>
        <w:tab w:val="center" w:pos="4513"/>
        <w:tab w:val="right" w:pos="9026"/>
      </w:tabs>
    </w:pPr>
    <w:rPr>
      <w:sz w:val="18"/>
    </w:rPr>
  </w:style>
  <w:style w:type="character" w:customStyle="1" w:styleId="FooterChar">
    <w:name w:val="Footer Char"/>
    <w:link w:val="Footer"/>
    <w:uiPriority w:val="99"/>
    <w:rsid w:val="0014488E"/>
    <w:rPr>
      <w:rFonts w:ascii="Calibri" w:hAnsi="Calibri"/>
      <w:sz w:val="18"/>
    </w:rPr>
  </w:style>
  <w:style w:type="paragraph" w:styleId="Title">
    <w:name w:val="Title"/>
    <w:basedOn w:val="Normal"/>
    <w:next w:val="Normal"/>
    <w:link w:val="TitleChar"/>
    <w:autoRedefine/>
    <w:uiPriority w:val="10"/>
    <w:qFormat/>
    <w:rsid w:val="00642C6D"/>
    <w:pPr>
      <w:contextualSpacing/>
    </w:pPr>
    <w:rPr>
      <w:rFonts w:eastAsia="Times New Roman"/>
      <w:spacing w:val="-10"/>
      <w:kern w:val="28"/>
      <w:sz w:val="72"/>
      <w:szCs w:val="72"/>
    </w:rPr>
  </w:style>
  <w:style w:type="character" w:customStyle="1" w:styleId="TitleChar">
    <w:name w:val="Title Char"/>
    <w:link w:val="Title"/>
    <w:uiPriority w:val="10"/>
    <w:rsid w:val="00642C6D"/>
    <w:rPr>
      <w:rFonts w:eastAsia="Times New Roman" w:cs="Times New Roman"/>
      <w:spacing w:val="-10"/>
      <w:kern w:val="28"/>
      <w:sz w:val="72"/>
      <w:szCs w:val="72"/>
      <w:lang w:val="en-GB"/>
    </w:rPr>
  </w:style>
  <w:style w:type="paragraph" w:styleId="Subtitle">
    <w:name w:val="Subtitle"/>
    <w:basedOn w:val="Normal"/>
    <w:next w:val="Normal"/>
    <w:link w:val="SubtitleChar"/>
    <w:autoRedefine/>
    <w:uiPriority w:val="11"/>
    <w:qFormat/>
    <w:rsid w:val="00F66703"/>
    <w:pPr>
      <w:numPr>
        <w:ilvl w:val="1"/>
      </w:numPr>
      <w:spacing w:after="160"/>
    </w:pPr>
    <w:rPr>
      <w:rFonts w:eastAsia="Times New Roman"/>
      <w:color w:val="5A5A5A"/>
      <w:spacing w:val="15"/>
      <w:sz w:val="48"/>
      <w:szCs w:val="48"/>
    </w:rPr>
  </w:style>
  <w:style w:type="character" w:customStyle="1" w:styleId="SubtitleChar">
    <w:name w:val="Subtitle Char"/>
    <w:link w:val="Subtitle"/>
    <w:uiPriority w:val="11"/>
    <w:rsid w:val="00F66703"/>
    <w:rPr>
      <w:rFonts w:ascii="Calibri" w:eastAsia="Times New Roman" w:hAnsi="Calibri"/>
      <w:color w:val="5A5A5A"/>
      <w:spacing w:val="15"/>
      <w:sz w:val="48"/>
      <w:szCs w:val="48"/>
      <w:lang w:eastAsia="en-US"/>
    </w:rPr>
  </w:style>
  <w:style w:type="character" w:customStyle="1" w:styleId="Heading1Char">
    <w:name w:val="Heading 1 Char"/>
    <w:link w:val="Heading1"/>
    <w:uiPriority w:val="9"/>
    <w:rsid w:val="000500FC"/>
    <w:rPr>
      <w:rFonts w:ascii="Calibri" w:eastAsiaTheme="minorHAnsi" w:hAnsi="Calibri"/>
      <w:noProof/>
      <w:color w:val="2BBADA"/>
      <w:sz w:val="32"/>
      <w:szCs w:val="32"/>
      <w:lang w:eastAsia="en-US"/>
    </w:rPr>
  </w:style>
  <w:style w:type="paragraph" w:customStyle="1" w:styleId="Style1">
    <w:name w:val="Style1"/>
    <w:basedOn w:val="Heading2"/>
    <w:autoRedefine/>
    <w:rsid w:val="006F3A17"/>
    <w:rPr>
      <w:color w:val="7F7F7F"/>
    </w:rPr>
  </w:style>
  <w:style w:type="paragraph" w:customStyle="1" w:styleId="Style2">
    <w:name w:val="Style2"/>
    <w:basedOn w:val="Normal"/>
    <w:next w:val="Normal"/>
    <w:autoRedefine/>
    <w:rsid w:val="002210DD"/>
    <w:rPr>
      <w:color w:val="000000"/>
      <w:sz w:val="28"/>
    </w:rPr>
  </w:style>
  <w:style w:type="character" w:customStyle="1" w:styleId="Heading2Char">
    <w:name w:val="Heading 2 Char"/>
    <w:link w:val="Heading2"/>
    <w:uiPriority w:val="9"/>
    <w:rsid w:val="00FE6628"/>
    <w:rPr>
      <w:rFonts w:ascii="Calibri" w:eastAsia="Times New Roman" w:hAnsi="Calibri"/>
      <w:color w:val="63B44B"/>
      <w:sz w:val="26"/>
      <w:szCs w:val="26"/>
      <w:lang w:val="en-US" w:eastAsia="en-US"/>
    </w:rPr>
  </w:style>
  <w:style w:type="paragraph" w:styleId="NoSpacing">
    <w:name w:val="No Spacing"/>
    <w:uiPriority w:val="1"/>
    <w:qFormat/>
    <w:rsid w:val="0014488E"/>
    <w:rPr>
      <w:rFonts w:ascii="Calibri" w:hAnsi="Calibri"/>
      <w:sz w:val="24"/>
      <w:szCs w:val="24"/>
      <w:lang w:val="en-US" w:eastAsia="en-US"/>
    </w:rPr>
  </w:style>
  <w:style w:type="character" w:customStyle="1" w:styleId="Heading3Char">
    <w:name w:val="Heading 3 Char"/>
    <w:link w:val="Heading3"/>
    <w:uiPriority w:val="9"/>
    <w:rsid w:val="00FE6628"/>
    <w:rPr>
      <w:rFonts w:ascii="Calibri" w:eastAsia="Times New Roman" w:hAnsi="Calibri"/>
      <w:color w:val="63B44B"/>
      <w:sz w:val="24"/>
      <w:szCs w:val="24"/>
      <w:lang w:val="en-US" w:eastAsia="en-US"/>
    </w:rPr>
  </w:style>
  <w:style w:type="character" w:styleId="PageNumber">
    <w:name w:val="page number"/>
    <w:basedOn w:val="DefaultParagraphFont"/>
    <w:uiPriority w:val="99"/>
    <w:semiHidden/>
    <w:unhideWhenUsed/>
    <w:rsid w:val="003F37F9"/>
  </w:style>
  <w:style w:type="paragraph" w:styleId="Index1">
    <w:name w:val="index 1"/>
    <w:basedOn w:val="Normal"/>
    <w:next w:val="Normal"/>
    <w:autoRedefine/>
    <w:uiPriority w:val="99"/>
    <w:unhideWhenUsed/>
    <w:rsid w:val="00EC765C"/>
    <w:pPr>
      <w:ind w:left="240" w:hanging="240"/>
    </w:pPr>
    <w:rPr>
      <w:rFonts w:ascii="Cambria" w:hAnsi="Cambria"/>
      <w:sz w:val="18"/>
      <w:szCs w:val="18"/>
    </w:rPr>
  </w:style>
  <w:style w:type="paragraph" w:styleId="Index2">
    <w:name w:val="index 2"/>
    <w:basedOn w:val="Normal"/>
    <w:next w:val="Normal"/>
    <w:autoRedefine/>
    <w:uiPriority w:val="99"/>
    <w:unhideWhenUsed/>
    <w:rsid w:val="00EC765C"/>
    <w:pPr>
      <w:ind w:left="480" w:hanging="240"/>
    </w:pPr>
    <w:rPr>
      <w:rFonts w:ascii="Cambria" w:hAnsi="Cambria"/>
      <w:sz w:val="18"/>
      <w:szCs w:val="18"/>
    </w:rPr>
  </w:style>
  <w:style w:type="paragraph" w:styleId="Index3">
    <w:name w:val="index 3"/>
    <w:basedOn w:val="Normal"/>
    <w:next w:val="Normal"/>
    <w:autoRedefine/>
    <w:uiPriority w:val="99"/>
    <w:unhideWhenUsed/>
    <w:rsid w:val="00EC765C"/>
    <w:pPr>
      <w:ind w:left="720" w:hanging="240"/>
    </w:pPr>
    <w:rPr>
      <w:rFonts w:ascii="Cambria" w:hAnsi="Cambria"/>
      <w:sz w:val="18"/>
      <w:szCs w:val="18"/>
    </w:rPr>
  </w:style>
  <w:style w:type="paragraph" w:styleId="Index4">
    <w:name w:val="index 4"/>
    <w:basedOn w:val="Normal"/>
    <w:next w:val="Normal"/>
    <w:autoRedefine/>
    <w:uiPriority w:val="99"/>
    <w:unhideWhenUsed/>
    <w:rsid w:val="00EC765C"/>
    <w:pPr>
      <w:ind w:left="960" w:hanging="240"/>
    </w:pPr>
    <w:rPr>
      <w:rFonts w:ascii="Cambria" w:hAnsi="Cambria"/>
      <w:sz w:val="18"/>
      <w:szCs w:val="18"/>
    </w:rPr>
  </w:style>
  <w:style w:type="paragraph" w:styleId="Index5">
    <w:name w:val="index 5"/>
    <w:basedOn w:val="Normal"/>
    <w:next w:val="Normal"/>
    <w:autoRedefine/>
    <w:uiPriority w:val="99"/>
    <w:unhideWhenUsed/>
    <w:rsid w:val="00EC765C"/>
    <w:pPr>
      <w:ind w:left="1200" w:hanging="240"/>
    </w:pPr>
    <w:rPr>
      <w:rFonts w:ascii="Cambria" w:hAnsi="Cambria"/>
      <w:sz w:val="18"/>
      <w:szCs w:val="18"/>
    </w:rPr>
  </w:style>
  <w:style w:type="paragraph" w:styleId="Index6">
    <w:name w:val="index 6"/>
    <w:basedOn w:val="Normal"/>
    <w:next w:val="Normal"/>
    <w:autoRedefine/>
    <w:uiPriority w:val="99"/>
    <w:unhideWhenUsed/>
    <w:rsid w:val="00EC765C"/>
    <w:pPr>
      <w:ind w:left="1440" w:hanging="240"/>
    </w:pPr>
    <w:rPr>
      <w:rFonts w:ascii="Cambria" w:hAnsi="Cambria"/>
      <w:sz w:val="18"/>
      <w:szCs w:val="18"/>
    </w:rPr>
  </w:style>
  <w:style w:type="paragraph" w:styleId="Index7">
    <w:name w:val="index 7"/>
    <w:basedOn w:val="Normal"/>
    <w:next w:val="Normal"/>
    <w:autoRedefine/>
    <w:uiPriority w:val="99"/>
    <w:unhideWhenUsed/>
    <w:rsid w:val="00EC765C"/>
    <w:pPr>
      <w:ind w:left="1680" w:hanging="240"/>
    </w:pPr>
    <w:rPr>
      <w:rFonts w:ascii="Cambria" w:hAnsi="Cambria"/>
      <w:sz w:val="18"/>
      <w:szCs w:val="18"/>
    </w:rPr>
  </w:style>
  <w:style w:type="paragraph" w:styleId="Index8">
    <w:name w:val="index 8"/>
    <w:basedOn w:val="Normal"/>
    <w:next w:val="Normal"/>
    <w:autoRedefine/>
    <w:uiPriority w:val="99"/>
    <w:unhideWhenUsed/>
    <w:rsid w:val="00EC765C"/>
    <w:pPr>
      <w:ind w:left="1920" w:hanging="240"/>
    </w:pPr>
    <w:rPr>
      <w:rFonts w:ascii="Cambria" w:hAnsi="Cambria"/>
      <w:sz w:val="18"/>
      <w:szCs w:val="18"/>
    </w:rPr>
  </w:style>
  <w:style w:type="paragraph" w:styleId="Index9">
    <w:name w:val="index 9"/>
    <w:basedOn w:val="Normal"/>
    <w:next w:val="Normal"/>
    <w:autoRedefine/>
    <w:uiPriority w:val="99"/>
    <w:unhideWhenUsed/>
    <w:rsid w:val="00EC765C"/>
    <w:pPr>
      <w:ind w:left="2160" w:hanging="240"/>
    </w:pPr>
    <w:rPr>
      <w:rFonts w:ascii="Cambria" w:hAnsi="Cambria"/>
      <w:sz w:val="18"/>
      <w:szCs w:val="18"/>
    </w:rPr>
  </w:style>
  <w:style w:type="paragraph" w:styleId="IndexHeading">
    <w:name w:val="index heading"/>
    <w:basedOn w:val="Normal"/>
    <w:next w:val="Index1"/>
    <w:uiPriority w:val="99"/>
    <w:unhideWhenUsed/>
    <w:rsid w:val="00EC765C"/>
    <w:pPr>
      <w:spacing w:before="240"/>
      <w:jc w:val="center"/>
    </w:pPr>
    <w:rPr>
      <w:rFonts w:ascii="Cambria" w:hAnsi="Cambria"/>
      <w:b/>
      <w:bCs/>
      <w:sz w:val="26"/>
      <w:szCs w:val="26"/>
    </w:rPr>
  </w:style>
  <w:style w:type="paragraph" w:styleId="BalloonText">
    <w:name w:val="Balloon Text"/>
    <w:basedOn w:val="Normal"/>
    <w:link w:val="BalloonTextChar"/>
    <w:uiPriority w:val="99"/>
    <w:semiHidden/>
    <w:unhideWhenUsed/>
    <w:rsid w:val="00A82C3E"/>
    <w:rPr>
      <w:rFonts w:ascii="Tahoma" w:hAnsi="Tahoma" w:cs="Tahoma"/>
      <w:sz w:val="16"/>
      <w:szCs w:val="16"/>
    </w:rPr>
  </w:style>
  <w:style w:type="character" w:customStyle="1" w:styleId="BalloonTextChar">
    <w:name w:val="Balloon Text Char"/>
    <w:link w:val="BalloonText"/>
    <w:uiPriority w:val="99"/>
    <w:semiHidden/>
    <w:rsid w:val="00A82C3E"/>
    <w:rPr>
      <w:rFonts w:ascii="Tahoma" w:hAnsi="Tahoma" w:cs="Tahoma"/>
      <w:sz w:val="16"/>
      <w:szCs w:val="16"/>
    </w:rPr>
  </w:style>
  <w:style w:type="paragraph" w:styleId="ListParagraph">
    <w:name w:val="List Paragraph"/>
    <w:aliases w:val="Bullet points"/>
    <w:basedOn w:val="Normal"/>
    <w:uiPriority w:val="34"/>
    <w:qFormat/>
    <w:rsid w:val="0014488E"/>
    <w:pPr>
      <w:ind w:left="720"/>
      <w:contextualSpacing/>
    </w:pPr>
  </w:style>
  <w:style w:type="paragraph" w:styleId="Quote">
    <w:name w:val="Quote"/>
    <w:basedOn w:val="Normal"/>
    <w:next w:val="Normal"/>
    <w:link w:val="QuoteChar"/>
    <w:uiPriority w:val="29"/>
    <w:qFormat/>
    <w:rsid w:val="0014488E"/>
    <w:rPr>
      <w:rFonts w:ascii="Calibri Light" w:hAnsi="Calibri Light"/>
      <w:iCs/>
      <w:color w:val="000000"/>
      <w:sz w:val="20"/>
    </w:rPr>
  </w:style>
  <w:style w:type="character" w:customStyle="1" w:styleId="QuoteChar">
    <w:name w:val="Quote Char"/>
    <w:link w:val="Quote"/>
    <w:uiPriority w:val="29"/>
    <w:rsid w:val="0014488E"/>
    <w:rPr>
      <w:rFonts w:ascii="Calibri Light" w:hAnsi="Calibri Light"/>
      <w:iCs/>
      <w:color w:val="000000"/>
      <w:sz w:val="20"/>
    </w:rPr>
  </w:style>
  <w:style w:type="character" w:styleId="Strong">
    <w:name w:val="Strong"/>
    <w:uiPriority w:val="22"/>
    <w:qFormat/>
    <w:rsid w:val="0014488E"/>
    <w:rPr>
      <w:b/>
      <w:bCs/>
    </w:rPr>
  </w:style>
  <w:style w:type="character" w:styleId="CommentReference">
    <w:name w:val="annotation reference"/>
    <w:basedOn w:val="DefaultParagraphFont"/>
    <w:uiPriority w:val="99"/>
    <w:semiHidden/>
    <w:unhideWhenUsed/>
    <w:rsid w:val="00B646C0"/>
    <w:rPr>
      <w:sz w:val="16"/>
      <w:szCs w:val="16"/>
    </w:rPr>
  </w:style>
  <w:style w:type="paragraph" w:styleId="CommentText">
    <w:name w:val="annotation text"/>
    <w:basedOn w:val="Normal"/>
    <w:link w:val="CommentTextChar"/>
    <w:uiPriority w:val="99"/>
    <w:unhideWhenUsed/>
    <w:rsid w:val="00B646C0"/>
    <w:pPr>
      <w:widowControl w:val="0"/>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B646C0"/>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uiPriority w:val="99"/>
    <w:semiHidden/>
    <w:unhideWhenUsed/>
    <w:rsid w:val="00B646C0"/>
    <w:rPr>
      <w:b/>
      <w:bCs/>
    </w:rPr>
  </w:style>
  <w:style w:type="character" w:customStyle="1" w:styleId="CommentSubjectChar">
    <w:name w:val="Comment Subject Char"/>
    <w:basedOn w:val="CommentTextChar"/>
    <w:link w:val="CommentSubject"/>
    <w:uiPriority w:val="99"/>
    <w:semiHidden/>
    <w:rsid w:val="00B646C0"/>
    <w:rPr>
      <w:rFonts w:asciiTheme="minorHAnsi" w:eastAsiaTheme="minorHAnsi" w:hAnsiTheme="minorHAnsi" w:cstheme="minorBidi"/>
      <w:b/>
      <w:bCs/>
      <w:lang w:val="en-US" w:eastAsia="en-US"/>
    </w:rPr>
  </w:style>
  <w:style w:type="paragraph" w:styleId="Revision">
    <w:name w:val="Revision"/>
    <w:hidden/>
    <w:uiPriority w:val="99"/>
    <w:semiHidden/>
    <w:rsid w:val="00B646C0"/>
    <w:rPr>
      <w:rFonts w:asciiTheme="minorHAnsi" w:eastAsiaTheme="minorHAnsi" w:hAnsiTheme="minorHAnsi" w:cstheme="minorBidi"/>
      <w:sz w:val="22"/>
      <w:szCs w:val="22"/>
      <w:lang w:val="en-US" w:eastAsia="en-US"/>
    </w:rPr>
  </w:style>
  <w:style w:type="character" w:styleId="Hyperlink">
    <w:name w:val="Hyperlink"/>
    <w:basedOn w:val="DefaultParagraphFont"/>
    <w:uiPriority w:val="99"/>
    <w:unhideWhenUsed/>
    <w:rsid w:val="00AE4C1F"/>
    <w:rPr>
      <w:noProof/>
      <w:color w:val="0000FF" w:themeColor="hyperlink"/>
      <w:sz w:val="18"/>
      <w:szCs w:val="18"/>
      <w:u w:val="single"/>
    </w:rPr>
  </w:style>
  <w:style w:type="paragraph" w:styleId="TOCHeading">
    <w:name w:val="TOC Heading"/>
    <w:basedOn w:val="Heading1"/>
    <w:next w:val="Normal"/>
    <w:uiPriority w:val="39"/>
    <w:unhideWhenUsed/>
    <w:qFormat/>
    <w:rsid w:val="002952A6"/>
    <w:pPr>
      <w:spacing w:before="480" w:line="276" w:lineRule="auto"/>
      <w:outlineLvl w:val="9"/>
    </w:pPr>
    <w:rPr>
      <w:rFonts w:asciiTheme="majorHAnsi" w:eastAsiaTheme="majorEastAsia" w:hAnsiTheme="majorHAnsi" w:cstheme="majorBidi"/>
      <w:b/>
      <w:bCs/>
      <w:noProof w:val="0"/>
      <w:color w:val="365F91" w:themeColor="accent1" w:themeShade="BF"/>
      <w:sz w:val="28"/>
      <w:szCs w:val="28"/>
      <w:lang w:eastAsia="ja-JP"/>
    </w:rPr>
  </w:style>
  <w:style w:type="paragraph" w:styleId="TOC1">
    <w:name w:val="toc 1"/>
    <w:basedOn w:val="Normal"/>
    <w:next w:val="Normal"/>
    <w:autoRedefine/>
    <w:uiPriority w:val="39"/>
    <w:unhideWhenUsed/>
    <w:rsid w:val="002952A6"/>
    <w:pPr>
      <w:spacing w:after="100"/>
    </w:pPr>
  </w:style>
  <w:style w:type="paragraph" w:styleId="TOC2">
    <w:name w:val="toc 2"/>
    <w:basedOn w:val="Normal"/>
    <w:next w:val="Normal"/>
    <w:autoRedefine/>
    <w:uiPriority w:val="39"/>
    <w:unhideWhenUsed/>
    <w:rsid w:val="002952A6"/>
    <w:pPr>
      <w:spacing w:after="100"/>
      <w:ind w:left="240"/>
    </w:pPr>
  </w:style>
  <w:style w:type="paragraph" w:styleId="TOC3">
    <w:name w:val="toc 3"/>
    <w:basedOn w:val="Normal"/>
    <w:next w:val="Normal"/>
    <w:autoRedefine/>
    <w:uiPriority w:val="39"/>
    <w:unhideWhenUsed/>
    <w:rsid w:val="002952A6"/>
    <w:pPr>
      <w:spacing w:after="100"/>
      <w:ind w:left="480"/>
    </w:pPr>
  </w:style>
  <w:style w:type="paragraph" w:styleId="NormalWeb">
    <w:name w:val="Normal (Web)"/>
    <w:basedOn w:val="Normal"/>
    <w:uiPriority w:val="99"/>
    <w:semiHidden/>
    <w:unhideWhenUsed/>
    <w:rsid w:val="003735AB"/>
    <w:pPr>
      <w:spacing w:after="300"/>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61088">
      <w:bodyDiv w:val="1"/>
      <w:marLeft w:val="0"/>
      <w:marRight w:val="0"/>
      <w:marTop w:val="0"/>
      <w:marBottom w:val="0"/>
      <w:divBdr>
        <w:top w:val="none" w:sz="0" w:space="0" w:color="auto"/>
        <w:left w:val="none" w:sz="0" w:space="0" w:color="auto"/>
        <w:bottom w:val="none" w:sz="0" w:space="0" w:color="auto"/>
        <w:right w:val="none" w:sz="0" w:space="0" w:color="auto"/>
      </w:divBdr>
      <w:divsChild>
        <w:div w:id="2020503166">
          <w:marLeft w:val="0"/>
          <w:marRight w:val="0"/>
          <w:marTop w:val="0"/>
          <w:marBottom w:val="0"/>
          <w:divBdr>
            <w:top w:val="none" w:sz="0" w:space="0" w:color="auto"/>
            <w:left w:val="none" w:sz="0" w:space="0" w:color="auto"/>
            <w:bottom w:val="none" w:sz="0" w:space="0" w:color="auto"/>
            <w:right w:val="none" w:sz="0" w:space="0" w:color="auto"/>
          </w:divBdr>
          <w:divsChild>
            <w:div w:id="609824507">
              <w:marLeft w:val="0"/>
              <w:marRight w:val="0"/>
              <w:marTop w:val="0"/>
              <w:marBottom w:val="0"/>
              <w:divBdr>
                <w:top w:val="none" w:sz="0" w:space="0" w:color="auto"/>
                <w:left w:val="none" w:sz="0" w:space="0" w:color="auto"/>
                <w:bottom w:val="none" w:sz="0" w:space="0" w:color="auto"/>
                <w:right w:val="none" w:sz="0" w:space="0" w:color="auto"/>
              </w:divBdr>
              <w:divsChild>
                <w:div w:id="2023512425">
                  <w:marLeft w:val="0"/>
                  <w:marRight w:val="0"/>
                  <w:marTop w:val="4095"/>
                  <w:marBottom w:val="0"/>
                  <w:divBdr>
                    <w:top w:val="none" w:sz="0" w:space="0" w:color="auto"/>
                    <w:left w:val="none" w:sz="0" w:space="0" w:color="auto"/>
                    <w:bottom w:val="none" w:sz="0" w:space="0" w:color="auto"/>
                    <w:right w:val="none" w:sz="0" w:space="0" w:color="auto"/>
                  </w:divBdr>
                  <w:divsChild>
                    <w:div w:id="757290316">
                      <w:marLeft w:val="0"/>
                      <w:marRight w:val="0"/>
                      <w:marTop w:val="0"/>
                      <w:marBottom w:val="300"/>
                      <w:divBdr>
                        <w:top w:val="none" w:sz="0" w:space="0" w:color="auto"/>
                        <w:left w:val="none" w:sz="0" w:space="0" w:color="auto"/>
                        <w:bottom w:val="none" w:sz="0" w:space="0" w:color="auto"/>
                        <w:right w:val="none" w:sz="0" w:space="0" w:color="auto"/>
                      </w:divBdr>
                      <w:divsChild>
                        <w:div w:id="2115973965">
                          <w:marLeft w:val="0"/>
                          <w:marRight w:val="0"/>
                          <w:marTop w:val="0"/>
                          <w:marBottom w:val="0"/>
                          <w:divBdr>
                            <w:top w:val="none" w:sz="0" w:space="0" w:color="auto"/>
                            <w:left w:val="none" w:sz="0" w:space="0" w:color="auto"/>
                            <w:bottom w:val="none" w:sz="0" w:space="0" w:color="auto"/>
                            <w:right w:val="none" w:sz="0" w:space="0" w:color="auto"/>
                          </w:divBdr>
                          <w:divsChild>
                            <w:div w:id="207056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542156">
      <w:bodyDiv w:val="1"/>
      <w:marLeft w:val="0"/>
      <w:marRight w:val="0"/>
      <w:marTop w:val="0"/>
      <w:marBottom w:val="0"/>
      <w:divBdr>
        <w:top w:val="none" w:sz="0" w:space="0" w:color="auto"/>
        <w:left w:val="none" w:sz="0" w:space="0" w:color="auto"/>
        <w:bottom w:val="none" w:sz="0" w:space="0" w:color="auto"/>
        <w:right w:val="none" w:sz="0" w:space="0" w:color="auto"/>
      </w:divBdr>
      <w:divsChild>
        <w:div w:id="241453575">
          <w:marLeft w:val="0"/>
          <w:marRight w:val="0"/>
          <w:marTop w:val="0"/>
          <w:marBottom w:val="0"/>
          <w:divBdr>
            <w:top w:val="none" w:sz="0" w:space="0" w:color="auto"/>
            <w:left w:val="none" w:sz="0" w:space="0" w:color="auto"/>
            <w:bottom w:val="none" w:sz="0" w:space="0" w:color="auto"/>
            <w:right w:val="none" w:sz="0" w:space="0" w:color="auto"/>
          </w:divBdr>
          <w:divsChild>
            <w:div w:id="2090694364">
              <w:marLeft w:val="0"/>
              <w:marRight w:val="0"/>
              <w:marTop w:val="0"/>
              <w:marBottom w:val="0"/>
              <w:divBdr>
                <w:top w:val="none" w:sz="0" w:space="0" w:color="auto"/>
                <w:left w:val="none" w:sz="0" w:space="0" w:color="auto"/>
                <w:bottom w:val="none" w:sz="0" w:space="0" w:color="auto"/>
                <w:right w:val="none" w:sz="0" w:space="0" w:color="auto"/>
              </w:divBdr>
              <w:divsChild>
                <w:div w:id="946619620">
                  <w:marLeft w:val="0"/>
                  <w:marRight w:val="0"/>
                  <w:marTop w:val="4095"/>
                  <w:marBottom w:val="0"/>
                  <w:divBdr>
                    <w:top w:val="none" w:sz="0" w:space="0" w:color="auto"/>
                    <w:left w:val="none" w:sz="0" w:space="0" w:color="auto"/>
                    <w:bottom w:val="none" w:sz="0" w:space="0" w:color="auto"/>
                    <w:right w:val="none" w:sz="0" w:space="0" w:color="auto"/>
                  </w:divBdr>
                  <w:divsChild>
                    <w:div w:id="1488549708">
                      <w:marLeft w:val="0"/>
                      <w:marRight w:val="0"/>
                      <w:marTop w:val="0"/>
                      <w:marBottom w:val="300"/>
                      <w:divBdr>
                        <w:top w:val="none" w:sz="0" w:space="0" w:color="auto"/>
                        <w:left w:val="none" w:sz="0" w:space="0" w:color="auto"/>
                        <w:bottom w:val="none" w:sz="0" w:space="0" w:color="auto"/>
                        <w:right w:val="none" w:sz="0" w:space="0" w:color="auto"/>
                      </w:divBdr>
                      <w:divsChild>
                        <w:div w:id="956986418">
                          <w:marLeft w:val="0"/>
                          <w:marRight w:val="0"/>
                          <w:marTop w:val="0"/>
                          <w:marBottom w:val="0"/>
                          <w:divBdr>
                            <w:top w:val="none" w:sz="0" w:space="0" w:color="auto"/>
                            <w:left w:val="none" w:sz="0" w:space="0" w:color="auto"/>
                            <w:bottom w:val="none" w:sz="0" w:space="0" w:color="auto"/>
                            <w:right w:val="none" w:sz="0" w:space="0" w:color="auto"/>
                          </w:divBdr>
                          <w:divsChild>
                            <w:div w:id="20377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1575">
      <w:bodyDiv w:val="1"/>
      <w:marLeft w:val="0"/>
      <w:marRight w:val="0"/>
      <w:marTop w:val="0"/>
      <w:marBottom w:val="0"/>
      <w:divBdr>
        <w:top w:val="none" w:sz="0" w:space="0" w:color="auto"/>
        <w:left w:val="none" w:sz="0" w:space="0" w:color="auto"/>
        <w:bottom w:val="none" w:sz="0" w:space="0" w:color="auto"/>
        <w:right w:val="none" w:sz="0" w:space="0" w:color="auto"/>
      </w:divBdr>
    </w:div>
    <w:div w:id="1134446598">
      <w:bodyDiv w:val="1"/>
      <w:marLeft w:val="0"/>
      <w:marRight w:val="0"/>
      <w:marTop w:val="0"/>
      <w:marBottom w:val="0"/>
      <w:divBdr>
        <w:top w:val="none" w:sz="0" w:space="0" w:color="auto"/>
        <w:left w:val="none" w:sz="0" w:space="0" w:color="auto"/>
        <w:bottom w:val="none" w:sz="0" w:space="0" w:color="auto"/>
        <w:right w:val="none" w:sz="0" w:space="0" w:color="auto"/>
      </w:divBdr>
      <w:divsChild>
        <w:div w:id="1151874654">
          <w:marLeft w:val="0"/>
          <w:marRight w:val="0"/>
          <w:marTop w:val="0"/>
          <w:marBottom w:val="0"/>
          <w:divBdr>
            <w:top w:val="none" w:sz="0" w:space="0" w:color="auto"/>
            <w:left w:val="none" w:sz="0" w:space="0" w:color="auto"/>
            <w:bottom w:val="none" w:sz="0" w:space="0" w:color="auto"/>
            <w:right w:val="none" w:sz="0" w:space="0" w:color="auto"/>
          </w:divBdr>
          <w:divsChild>
            <w:div w:id="1583022976">
              <w:marLeft w:val="0"/>
              <w:marRight w:val="0"/>
              <w:marTop w:val="0"/>
              <w:marBottom w:val="0"/>
              <w:divBdr>
                <w:top w:val="none" w:sz="0" w:space="0" w:color="auto"/>
                <w:left w:val="none" w:sz="0" w:space="0" w:color="auto"/>
                <w:bottom w:val="none" w:sz="0" w:space="0" w:color="auto"/>
                <w:right w:val="none" w:sz="0" w:space="0" w:color="auto"/>
              </w:divBdr>
              <w:divsChild>
                <w:div w:id="1217469548">
                  <w:marLeft w:val="0"/>
                  <w:marRight w:val="0"/>
                  <w:marTop w:val="4095"/>
                  <w:marBottom w:val="0"/>
                  <w:divBdr>
                    <w:top w:val="none" w:sz="0" w:space="0" w:color="auto"/>
                    <w:left w:val="none" w:sz="0" w:space="0" w:color="auto"/>
                    <w:bottom w:val="none" w:sz="0" w:space="0" w:color="auto"/>
                    <w:right w:val="none" w:sz="0" w:space="0" w:color="auto"/>
                  </w:divBdr>
                  <w:divsChild>
                    <w:div w:id="196311120">
                      <w:marLeft w:val="0"/>
                      <w:marRight w:val="0"/>
                      <w:marTop w:val="0"/>
                      <w:marBottom w:val="300"/>
                      <w:divBdr>
                        <w:top w:val="none" w:sz="0" w:space="0" w:color="auto"/>
                        <w:left w:val="none" w:sz="0" w:space="0" w:color="auto"/>
                        <w:bottom w:val="none" w:sz="0" w:space="0" w:color="auto"/>
                        <w:right w:val="none" w:sz="0" w:space="0" w:color="auto"/>
                      </w:divBdr>
                      <w:divsChild>
                        <w:div w:id="371617149">
                          <w:marLeft w:val="0"/>
                          <w:marRight w:val="0"/>
                          <w:marTop w:val="0"/>
                          <w:marBottom w:val="0"/>
                          <w:divBdr>
                            <w:top w:val="none" w:sz="0" w:space="0" w:color="auto"/>
                            <w:left w:val="none" w:sz="0" w:space="0" w:color="auto"/>
                            <w:bottom w:val="none" w:sz="0" w:space="0" w:color="auto"/>
                            <w:right w:val="none" w:sz="0" w:space="0" w:color="auto"/>
                          </w:divBdr>
                          <w:divsChild>
                            <w:div w:id="18314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221438">
      <w:bodyDiv w:val="1"/>
      <w:marLeft w:val="0"/>
      <w:marRight w:val="0"/>
      <w:marTop w:val="0"/>
      <w:marBottom w:val="0"/>
      <w:divBdr>
        <w:top w:val="none" w:sz="0" w:space="0" w:color="auto"/>
        <w:left w:val="none" w:sz="0" w:space="0" w:color="auto"/>
        <w:bottom w:val="none" w:sz="0" w:space="0" w:color="auto"/>
        <w:right w:val="none" w:sz="0" w:space="0" w:color="auto"/>
      </w:divBdr>
      <w:divsChild>
        <w:div w:id="284848828">
          <w:marLeft w:val="0"/>
          <w:marRight w:val="0"/>
          <w:marTop w:val="0"/>
          <w:marBottom w:val="0"/>
          <w:divBdr>
            <w:top w:val="none" w:sz="0" w:space="0" w:color="auto"/>
            <w:left w:val="none" w:sz="0" w:space="0" w:color="auto"/>
            <w:bottom w:val="none" w:sz="0" w:space="0" w:color="auto"/>
            <w:right w:val="none" w:sz="0" w:space="0" w:color="auto"/>
          </w:divBdr>
          <w:divsChild>
            <w:div w:id="1397633415">
              <w:marLeft w:val="0"/>
              <w:marRight w:val="0"/>
              <w:marTop w:val="0"/>
              <w:marBottom w:val="0"/>
              <w:divBdr>
                <w:top w:val="none" w:sz="0" w:space="0" w:color="auto"/>
                <w:left w:val="none" w:sz="0" w:space="0" w:color="auto"/>
                <w:bottom w:val="none" w:sz="0" w:space="0" w:color="auto"/>
                <w:right w:val="none" w:sz="0" w:space="0" w:color="auto"/>
              </w:divBdr>
              <w:divsChild>
                <w:div w:id="2117628344">
                  <w:marLeft w:val="0"/>
                  <w:marRight w:val="0"/>
                  <w:marTop w:val="4095"/>
                  <w:marBottom w:val="0"/>
                  <w:divBdr>
                    <w:top w:val="none" w:sz="0" w:space="0" w:color="auto"/>
                    <w:left w:val="none" w:sz="0" w:space="0" w:color="auto"/>
                    <w:bottom w:val="none" w:sz="0" w:space="0" w:color="auto"/>
                    <w:right w:val="none" w:sz="0" w:space="0" w:color="auto"/>
                  </w:divBdr>
                  <w:divsChild>
                    <w:div w:id="148180763">
                      <w:marLeft w:val="0"/>
                      <w:marRight w:val="0"/>
                      <w:marTop w:val="0"/>
                      <w:marBottom w:val="300"/>
                      <w:divBdr>
                        <w:top w:val="none" w:sz="0" w:space="0" w:color="auto"/>
                        <w:left w:val="none" w:sz="0" w:space="0" w:color="auto"/>
                        <w:bottom w:val="none" w:sz="0" w:space="0" w:color="auto"/>
                        <w:right w:val="none" w:sz="0" w:space="0" w:color="auto"/>
                      </w:divBdr>
                      <w:divsChild>
                        <w:div w:id="1056395977">
                          <w:marLeft w:val="0"/>
                          <w:marRight w:val="0"/>
                          <w:marTop w:val="0"/>
                          <w:marBottom w:val="0"/>
                          <w:divBdr>
                            <w:top w:val="none" w:sz="0" w:space="0" w:color="auto"/>
                            <w:left w:val="none" w:sz="0" w:space="0" w:color="auto"/>
                            <w:bottom w:val="none" w:sz="0" w:space="0" w:color="auto"/>
                            <w:right w:val="none" w:sz="0" w:space="0" w:color="auto"/>
                          </w:divBdr>
                          <w:divsChild>
                            <w:div w:id="16269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404892">
      <w:bodyDiv w:val="1"/>
      <w:marLeft w:val="0"/>
      <w:marRight w:val="0"/>
      <w:marTop w:val="0"/>
      <w:marBottom w:val="0"/>
      <w:divBdr>
        <w:top w:val="none" w:sz="0" w:space="0" w:color="auto"/>
        <w:left w:val="none" w:sz="0" w:space="0" w:color="auto"/>
        <w:bottom w:val="none" w:sz="0" w:space="0" w:color="auto"/>
        <w:right w:val="none" w:sz="0" w:space="0" w:color="auto"/>
      </w:divBdr>
      <w:divsChild>
        <w:div w:id="2133858452">
          <w:marLeft w:val="0"/>
          <w:marRight w:val="0"/>
          <w:marTop w:val="0"/>
          <w:marBottom w:val="0"/>
          <w:divBdr>
            <w:top w:val="none" w:sz="0" w:space="0" w:color="auto"/>
            <w:left w:val="none" w:sz="0" w:space="0" w:color="auto"/>
            <w:bottom w:val="none" w:sz="0" w:space="0" w:color="auto"/>
            <w:right w:val="none" w:sz="0" w:space="0" w:color="auto"/>
          </w:divBdr>
          <w:divsChild>
            <w:div w:id="1784374696">
              <w:marLeft w:val="0"/>
              <w:marRight w:val="0"/>
              <w:marTop w:val="0"/>
              <w:marBottom w:val="0"/>
              <w:divBdr>
                <w:top w:val="none" w:sz="0" w:space="0" w:color="auto"/>
                <w:left w:val="none" w:sz="0" w:space="0" w:color="auto"/>
                <w:bottom w:val="none" w:sz="0" w:space="0" w:color="auto"/>
                <w:right w:val="none" w:sz="0" w:space="0" w:color="auto"/>
              </w:divBdr>
              <w:divsChild>
                <w:div w:id="200479057">
                  <w:marLeft w:val="0"/>
                  <w:marRight w:val="0"/>
                  <w:marTop w:val="4095"/>
                  <w:marBottom w:val="0"/>
                  <w:divBdr>
                    <w:top w:val="none" w:sz="0" w:space="0" w:color="auto"/>
                    <w:left w:val="none" w:sz="0" w:space="0" w:color="auto"/>
                    <w:bottom w:val="none" w:sz="0" w:space="0" w:color="auto"/>
                    <w:right w:val="none" w:sz="0" w:space="0" w:color="auto"/>
                  </w:divBdr>
                  <w:divsChild>
                    <w:div w:id="632248513">
                      <w:marLeft w:val="0"/>
                      <w:marRight w:val="0"/>
                      <w:marTop w:val="0"/>
                      <w:marBottom w:val="300"/>
                      <w:divBdr>
                        <w:top w:val="none" w:sz="0" w:space="0" w:color="auto"/>
                        <w:left w:val="none" w:sz="0" w:space="0" w:color="auto"/>
                        <w:bottom w:val="none" w:sz="0" w:space="0" w:color="auto"/>
                        <w:right w:val="none" w:sz="0" w:space="0" w:color="auto"/>
                      </w:divBdr>
                      <w:divsChild>
                        <w:div w:id="195654668">
                          <w:marLeft w:val="0"/>
                          <w:marRight w:val="0"/>
                          <w:marTop w:val="0"/>
                          <w:marBottom w:val="0"/>
                          <w:divBdr>
                            <w:top w:val="none" w:sz="0" w:space="0" w:color="auto"/>
                            <w:left w:val="none" w:sz="0" w:space="0" w:color="auto"/>
                            <w:bottom w:val="none" w:sz="0" w:space="0" w:color="auto"/>
                            <w:right w:val="none" w:sz="0" w:space="0" w:color="auto"/>
                          </w:divBdr>
                          <w:divsChild>
                            <w:div w:id="12720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loughchildcare.proceduresonline.com/p_app_spec_guard.html" TargetMode="Externa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loughchildcare.proceduresonline.com/p_app_spec_guard.html"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oughchildcare.proceduresonline.com/p_educ_lac.html"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childrenscommissioner.gov.uk/about-us/contact-u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osteringhandbook.com/slough/"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X:\SCST\Comms%20Team\Comms%202017\Policies\Corporate%20Templates\SCST%20Policy%20Document%20Template%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70A6E-6C5B-4057-9C37-DDD4A9640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SCST Policy Document Template 2017.dotx</Template>
  <TotalTime>26</TotalTime>
  <Pages>20</Pages>
  <Words>6728</Words>
  <Characters>38356</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Slough Borough Council</Company>
  <LinksUpToDate>false</LinksUpToDate>
  <CharactersWithSpaces>44995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Charlotte;Clem Mayne</dc:creator>
  <cp:lastModifiedBy>McCarthy Maryke</cp:lastModifiedBy>
  <cp:revision>5</cp:revision>
  <cp:lastPrinted>2018-03-02T16:11:00Z</cp:lastPrinted>
  <dcterms:created xsi:type="dcterms:W3CDTF">2022-09-14T09:27:00Z</dcterms:created>
  <dcterms:modified xsi:type="dcterms:W3CDTF">2022-10-05T11:51:00Z</dcterms:modified>
</cp:coreProperties>
</file>